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55A" w:rsidRPr="00081307" w:rsidRDefault="00CD155A" w:rsidP="00CD155A">
      <w:pPr>
        <w:spacing w:beforeLines="140" w:before="810" w:line="0" w:lineRule="atLeast"/>
        <w:jc w:val="center"/>
        <w:rPr>
          <w:rFonts w:ascii="华文中宋" w:eastAsia="华文中宋" w:hAnsi="华文中宋" w:hint="eastAsia"/>
          <w:snapToGrid w:val="0"/>
          <w:color w:val="FF3300"/>
          <w:spacing w:val="20"/>
          <w:kern w:val="0"/>
          <w:sz w:val="84"/>
          <w:szCs w:val="84"/>
        </w:rPr>
      </w:pPr>
      <w:bookmarkStart w:id="0" w:name="文件红头"/>
      <w:r w:rsidRPr="00081307">
        <w:rPr>
          <w:rFonts w:ascii="华文中宋" w:eastAsia="华文中宋" w:hAnsi="华文中宋" w:hint="eastAsia"/>
          <w:snapToGrid w:val="0"/>
          <w:color w:val="FF3300"/>
          <w:spacing w:val="20"/>
          <w:kern w:val="0"/>
          <w:sz w:val="84"/>
          <w:szCs w:val="84"/>
        </w:rPr>
        <w:t>南京大学</w:t>
      </w:r>
      <w:bookmarkEnd w:id="0"/>
      <w:r w:rsidR="00F63883">
        <w:rPr>
          <w:rFonts w:ascii="华文中宋" w:eastAsia="华文中宋" w:hAnsi="华文中宋" w:hint="eastAsia"/>
          <w:snapToGrid w:val="0"/>
          <w:color w:val="FF3300"/>
          <w:spacing w:val="20"/>
          <w:kern w:val="0"/>
          <w:sz w:val="84"/>
          <w:szCs w:val="84"/>
        </w:rPr>
        <w:t>教务处文件</w:t>
      </w:r>
    </w:p>
    <w:p w:rsidR="00F63883" w:rsidRPr="00F63883" w:rsidRDefault="00F63883" w:rsidP="00CD155A">
      <w:pPr>
        <w:tabs>
          <w:tab w:val="left" w:pos="4860"/>
          <w:tab w:val="left" w:pos="5363"/>
        </w:tabs>
        <w:autoSpaceDE w:val="0"/>
        <w:autoSpaceDN w:val="0"/>
        <w:adjustRightInd w:val="0"/>
        <w:spacing w:beforeLines="100" w:before="579"/>
        <w:jc w:val="center"/>
        <w:rPr>
          <w:rFonts w:ascii="仿宋" w:eastAsia="仿宋" w:hAnsi="仿宋" w:hint="eastAsia"/>
        </w:rPr>
      </w:pPr>
      <w:bookmarkStart w:id="1" w:name="文件编号"/>
      <w:bookmarkEnd w:id="1"/>
      <w:r w:rsidRPr="00F63883">
        <w:rPr>
          <w:rFonts w:ascii="仿宋" w:eastAsia="仿宋" w:hAnsi="仿宋" w:hint="eastAsia"/>
        </w:rPr>
        <w:t>南教务</w:t>
      </w:r>
      <w:r w:rsidRPr="00F63883">
        <w:rPr>
          <w:rFonts w:ascii="仿宋" w:eastAsia="仿宋" w:hAnsi="仿宋"/>
        </w:rPr>
        <w:t>[2020]16</w:t>
      </w:r>
      <w:r w:rsidRPr="00F63883">
        <w:rPr>
          <w:rFonts w:ascii="仿宋" w:eastAsia="仿宋" w:hAnsi="仿宋" w:hint="eastAsia"/>
        </w:rPr>
        <w:t>号</w:t>
      </w:r>
    </w:p>
    <w:p w:rsidR="00535C02" w:rsidRDefault="00535C02" w:rsidP="00535C02">
      <w:pPr>
        <w:jc w:val="center"/>
        <w:rPr>
          <w:rFonts w:eastAsia="长城小标宋体" w:hint="eastAsia"/>
        </w:rPr>
      </w:pPr>
      <w:r>
        <w:rPr>
          <w:rFonts w:eastAsia="长城小标宋体"/>
          <w:noProof/>
          <w:sz w:val="20"/>
        </w:rPr>
        <w:pict>
          <v:line id="_x0000_s1037" style="position:absolute;left:0;text-align:left;flip:y;z-index:251657728;mso-position-horizontal:center" from="0,9.6pt" to="441.35pt,9.6pt" strokecolor="red" strokeweight="2.5pt"/>
        </w:pict>
      </w:r>
    </w:p>
    <w:p w:rsidR="00F63883" w:rsidRPr="00F16C9D" w:rsidRDefault="00F63883" w:rsidP="00F63883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44"/>
        </w:rPr>
      </w:pPr>
      <w:r w:rsidRPr="00F16C9D">
        <w:rPr>
          <w:rFonts w:ascii="方正小标宋简体" w:eastAsia="方正小标宋简体" w:hAnsi="宋体" w:cs="宋体"/>
          <w:b/>
          <w:kern w:val="0"/>
          <w:sz w:val="36"/>
          <w:szCs w:val="44"/>
        </w:rPr>
        <w:t>关于</w:t>
      </w:r>
      <w:r w:rsidRPr="00F16C9D">
        <w:rPr>
          <w:rFonts w:ascii="方正小标宋简体" w:eastAsia="方正小标宋简体" w:hAnsi="宋体" w:cs="宋体" w:hint="eastAsia"/>
          <w:b/>
          <w:kern w:val="0"/>
          <w:sz w:val="36"/>
          <w:szCs w:val="44"/>
        </w:rPr>
        <w:t>开展</w:t>
      </w:r>
      <w:r>
        <w:rPr>
          <w:rFonts w:ascii="方正小标宋简体" w:eastAsia="方正小标宋简体" w:hAnsi="宋体" w:cs="宋体"/>
          <w:b/>
          <w:kern w:val="0"/>
          <w:sz w:val="36"/>
          <w:szCs w:val="44"/>
        </w:rPr>
        <w:t>2020</w:t>
      </w:r>
      <w:r w:rsidRPr="00F16C9D">
        <w:rPr>
          <w:rFonts w:ascii="方正小标宋简体" w:eastAsia="方正小标宋简体" w:hAnsi="宋体" w:cs="宋体"/>
          <w:b/>
          <w:kern w:val="0"/>
          <w:sz w:val="36"/>
          <w:szCs w:val="44"/>
        </w:rPr>
        <w:t>年</w:t>
      </w:r>
      <w:r w:rsidRPr="00F16C9D">
        <w:rPr>
          <w:rFonts w:ascii="方正小标宋简体" w:eastAsia="方正小标宋简体" w:hAnsi="宋体" w:cs="宋体" w:hint="eastAsia"/>
          <w:b/>
          <w:kern w:val="0"/>
          <w:sz w:val="36"/>
          <w:szCs w:val="44"/>
        </w:rPr>
        <w:t>本科生</w:t>
      </w:r>
    </w:p>
    <w:p w:rsidR="00F63883" w:rsidRPr="00F16C9D" w:rsidRDefault="00F63883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44"/>
        </w:rPr>
      </w:pPr>
      <w:r w:rsidRPr="00F16C9D">
        <w:rPr>
          <w:rFonts w:ascii="方正小标宋简体" w:eastAsia="方正小标宋简体" w:hAnsi="宋体" w:cs="宋体" w:hint="eastAsia"/>
          <w:b/>
          <w:kern w:val="0"/>
          <w:sz w:val="36"/>
          <w:szCs w:val="44"/>
        </w:rPr>
        <w:t>创新创业学分认定工作的通知</w:t>
      </w:r>
    </w:p>
    <w:p w:rsidR="00F63883" w:rsidRDefault="00F63883">
      <w:pPr>
        <w:spacing w:line="520" w:lineRule="exact"/>
        <w:rPr>
          <w:rFonts w:ascii="仿宋_GB2312" w:hAnsi="仿宋_GB2312" w:cs="仿宋_GB2312"/>
          <w:sz w:val="28"/>
          <w:szCs w:val="28"/>
        </w:rPr>
      </w:pPr>
    </w:p>
    <w:p w:rsidR="00F63883" w:rsidRPr="00F16C9D" w:rsidRDefault="00F63883">
      <w:pPr>
        <w:spacing w:line="520" w:lineRule="exact"/>
        <w:rPr>
          <w:rFonts w:ascii="仿宋_GB2312" w:hAnsi="仿宋_GB2312" w:cs="仿宋_GB2312" w:hint="eastAsia"/>
          <w:sz w:val="28"/>
          <w:szCs w:val="28"/>
        </w:rPr>
      </w:pPr>
    </w:p>
    <w:p w:rsidR="00F63883" w:rsidRPr="00F16C9D" w:rsidRDefault="00F63883">
      <w:pPr>
        <w:spacing w:line="520" w:lineRule="exact"/>
        <w:rPr>
          <w:rFonts w:ascii="仿宋_GB2312" w:hAnsi="仿宋_GB2312" w:cs="仿宋_GB2312"/>
          <w:sz w:val="28"/>
          <w:szCs w:val="28"/>
        </w:rPr>
      </w:pPr>
      <w:r w:rsidRPr="00F16C9D">
        <w:rPr>
          <w:rFonts w:ascii="仿宋_GB2312" w:hAnsi="仿宋_GB2312" w:cs="仿宋_GB2312"/>
          <w:sz w:val="28"/>
          <w:szCs w:val="28"/>
        </w:rPr>
        <w:t>各院系</w:t>
      </w:r>
      <w:r w:rsidRPr="00F16C9D">
        <w:rPr>
          <w:rFonts w:ascii="仿宋_GB2312" w:hAnsi="仿宋_GB2312" w:cs="仿宋_GB2312" w:hint="eastAsia"/>
          <w:sz w:val="28"/>
          <w:szCs w:val="28"/>
        </w:rPr>
        <w:t>：</w:t>
      </w:r>
    </w:p>
    <w:p w:rsidR="00F63883" w:rsidRPr="00F16C9D" w:rsidRDefault="00F63883">
      <w:pPr>
        <w:spacing w:line="520" w:lineRule="exact"/>
        <w:ind w:firstLineChars="200" w:firstLine="55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为</w:t>
      </w:r>
      <w:r w:rsidRPr="00F16C9D">
        <w:rPr>
          <w:rFonts w:ascii="仿宋_GB2312" w:hAnsi="仿宋_GB2312" w:cs="仿宋_GB2312" w:hint="eastAsia"/>
          <w:sz w:val="28"/>
          <w:szCs w:val="28"/>
        </w:rPr>
        <w:t>鼓励普通全日制本科生创新创业</w:t>
      </w:r>
      <w:r>
        <w:rPr>
          <w:rFonts w:ascii="仿宋_GB2312" w:hAnsi="仿宋_GB2312" w:cs="仿宋_GB2312" w:hint="eastAsia"/>
          <w:sz w:val="28"/>
          <w:szCs w:val="28"/>
        </w:rPr>
        <w:t>，</w:t>
      </w:r>
      <w:r w:rsidRPr="00D06907">
        <w:rPr>
          <w:rFonts w:ascii="仿宋_GB2312" w:hAnsi="仿宋_GB2312" w:cs="仿宋_GB2312" w:hint="eastAsia"/>
          <w:sz w:val="28"/>
          <w:szCs w:val="28"/>
        </w:rPr>
        <w:t>提升学生创新创业实践的动力</w:t>
      </w:r>
      <w:r>
        <w:rPr>
          <w:rFonts w:ascii="仿宋_GB2312" w:hAnsi="仿宋_GB2312" w:cs="仿宋_GB2312" w:hint="eastAsia"/>
          <w:sz w:val="28"/>
          <w:szCs w:val="28"/>
        </w:rPr>
        <w:t>和能力</w:t>
      </w:r>
      <w:r w:rsidRPr="00D06907">
        <w:rPr>
          <w:rFonts w:ascii="仿宋_GB2312" w:hAnsi="仿宋_GB2312" w:cs="仿宋_GB2312" w:hint="eastAsia"/>
          <w:sz w:val="28"/>
          <w:szCs w:val="28"/>
        </w:rPr>
        <w:t>，</w:t>
      </w:r>
      <w:r>
        <w:rPr>
          <w:rFonts w:ascii="仿宋_GB2312" w:hAnsi="仿宋_GB2312" w:cs="仿宋_GB2312" w:hint="eastAsia"/>
          <w:sz w:val="28"/>
          <w:szCs w:val="28"/>
        </w:rPr>
        <w:t>进一步</w:t>
      </w:r>
      <w:r w:rsidRPr="00F16C9D">
        <w:rPr>
          <w:rFonts w:ascii="仿宋_GB2312" w:hAnsi="仿宋_GB2312" w:cs="仿宋_GB2312" w:hint="eastAsia"/>
          <w:sz w:val="28"/>
          <w:szCs w:val="28"/>
        </w:rPr>
        <w:t>实施本科生多元评价，</w:t>
      </w:r>
      <w:r>
        <w:rPr>
          <w:rFonts w:ascii="仿宋_GB2312" w:hAnsi="仿宋_GB2312" w:cs="仿宋_GB2312" w:hint="eastAsia"/>
          <w:sz w:val="28"/>
          <w:szCs w:val="28"/>
        </w:rPr>
        <w:t>根据</w:t>
      </w:r>
      <w:r w:rsidRPr="00F16C9D">
        <w:rPr>
          <w:rFonts w:ascii="仿宋_GB2312" w:hAnsi="仿宋_GB2312" w:cs="仿宋_GB2312" w:hint="eastAsia"/>
          <w:sz w:val="28"/>
          <w:szCs w:val="28"/>
        </w:rPr>
        <w:t>《南京大学普通全日制本科生创新创业学分管理办法（试行）</w:t>
      </w:r>
      <w:r w:rsidRPr="00FE4470">
        <w:rPr>
          <w:rFonts w:ascii="仿宋_GB2312" w:hAnsi="仿宋_GB2312" w:cs="仿宋_GB2312" w:hint="eastAsia"/>
          <w:sz w:val="28"/>
          <w:szCs w:val="28"/>
        </w:rPr>
        <w:t>》（南教务〔201</w:t>
      </w:r>
      <w:r w:rsidRPr="00FE4470">
        <w:rPr>
          <w:rFonts w:ascii="仿宋_GB2312" w:hAnsi="仿宋_GB2312" w:cs="仿宋_GB2312"/>
          <w:sz w:val="28"/>
          <w:szCs w:val="28"/>
        </w:rPr>
        <w:t>8</w:t>
      </w:r>
      <w:r w:rsidRPr="00FE4470">
        <w:rPr>
          <w:rFonts w:ascii="仿宋_GB2312" w:hAnsi="仿宋_GB2312" w:cs="仿宋_GB2312" w:hint="eastAsia"/>
          <w:sz w:val="28"/>
          <w:szCs w:val="28"/>
        </w:rPr>
        <w:t>〕</w:t>
      </w:r>
      <w:r w:rsidRPr="00FE4470">
        <w:rPr>
          <w:rFonts w:ascii="仿宋_GB2312" w:hAnsi="仿宋_GB2312" w:cs="仿宋_GB2312"/>
          <w:sz w:val="28"/>
          <w:szCs w:val="28"/>
        </w:rPr>
        <w:t>61</w:t>
      </w:r>
      <w:r w:rsidRPr="00FE4470">
        <w:rPr>
          <w:rFonts w:ascii="仿宋_GB2312" w:hAnsi="仿宋_GB2312" w:cs="仿宋_GB2312" w:hint="eastAsia"/>
          <w:sz w:val="28"/>
          <w:szCs w:val="28"/>
        </w:rPr>
        <w:t>号）</w:t>
      </w:r>
      <w:r w:rsidRPr="00F16C9D">
        <w:rPr>
          <w:rFonts w:ascii="仿宋_GB2312" w:hAnsi="仿宋_GB2312" w:cs="仿宋_GB2312" w:hint="eastAsia"/>
          <w:sz w:val="28"/>
          <w:szCs w:val="28"/>
        </w:rPr>
        <w:t>，</w:t>
      </w:r>
      <w:proofErr w:type="gramStart"/>
      <w:r>
        <w:rPr>
          <w:rFonts w:ascii="仿宋_GB2312" w:hAnsi="仿宋_GB2312" w:cs="仿宋_GB2312" w:hint="eastAsia"/>
          <w:sz w:val="28"/>
          <w:szCs w:val="28"/>
        </w:rPr>
        <w:t>现启动</w:t>
      </w:r>
      <w:proofErr w:type="gramEnd"/>
      <w:r>
        <w:rPr>
          <w:rFonts w:ascii="仿宋_GB2312" w:hAnsi="仿宋_GB2312" w:cs="仿宋_GB2312" w:hint="eastAsia"/>
          <w:sz w:val="28"/>
          <w:szCs w:val="28"/>
        </w:rPr>
        <w:t>20</w:t>
      </w:r>
      <w:r>
        <w:rPr>
          <w:rFonts w:ascii="仿宋_GB2312" w:hAnsi="仿宋_GB2312" w:cs="仿宋_GB2312"/>
          <w:sz w:val="28"/>
          <w:szCs w:val="28"/>
        </w:rPr>
        <w:t>20</w:t>
      </w:r>
      <w:r w:rsidRPr="00F16C9D">
        <w:rPr>
          <w:rFonts w:ascii="仿宋_GB2312" w:hAnsi="仿宋_GB2312" w:cs="仿宋_GB2312" w:hint="eastAsia"/>
          <w:sz w:val="28"/>
          <w:szCs w:val="28"/>
        </w:rPr>
        <w:t>年</w:t>
      </w:r>
      <w:r w:rsidRPr="00F16C9D">
        <w:rPr>
          <w:rFonts w:ascii="仿宋_GB2312" w:hAnsi="仿宋_GB2312" w:cs="仿宋_GB2312"/>
          <w:sz w:val="28"/>
          <w:szCs w:val="28"/>
        </w:rPr>
        <w:t>本科生创新创业学分认定工作，</w:t>
      </w:r>
      <w:r>
        <w:rPr>
          <w:rFonts w:ascii="仿宋_GB2312" w:hAnsi="仿宋_GB2312" w:cs="仿宋_GB2312"/>
          <w:sz w:val="28"/>
          <w:szCs w:val="28"/>
        </w:rPr>
        <w:t>并将具体</w:t>
      </w:r>
      <w:r w:rsidRPr="00F16C9D">
        <w:rPr>
          <w:rFonts w:ascii="仿宋_GB2312" w:hAnsi="仿宋_GB2312" w:cs="仿宋_GB2312"/>
          <w:sz w:val="28"/>
          <w:szCs w:val="28"/>
        </w:rPr>
        <w:t>事项通知如下：</w:t>
      </w:r>
    </w:p>
    <w:p w:rsidR="00F63883" w:rsidRPr="00F16C9D" w:rsidRDefault="00F63883">
      <w:pPr>
        <w:spacing w:line="520" w:lineRule="exact"/>
        <w:ind w:firstLineChars="200" w:firstLine="632"/>
        <w:rPr>
          <w:rFonts w:ascii="黑体" w:eastAsia="黑体" w:hAnsi="黑体"/>
          <w:szCs w:val="32"/>
        </w:rPr>
      </w:pPr>
      <w:r w:rsidRPr="00F16C9D">
        <w:rPr>
          <w:rFonts w:ascii="黑体" w:eastAsia="黑体" w:hAnsi="黑体" w:hint="eastAsia"/>
          <w:szCs w:val="32"/>
        </w:rPr>
        <w:t>一、认定规则</w:t>
      </w:r>
    </w:p>
    <w:p w:rsidR="00F63883" w:rsidRPr="00F16C9D" w:rsidRDefault="00F63883">
      <w:pPr>
        <w:spacing w:line="520" w:lineRule="exact"/>
        <w:ind w:firstLineChars="200" w:firstLine="552"/>
        <w:rPr>
          <w:rFonts w:ascii="仿宋_GB2312" w:hAnsi="仿宋_GB2312" w:cs="仿宋_GB2312"/>
          <w:sz w:val="28"/>
          <w:szCs w:val="28"/>
        </w:rPr>
      </w:pPr>
      <w:r w:rsidRPr="00F16C9D">
        <w:rPr>
          <w:rFonts w:ascii="仿宋_GB2312" w:hAnsi="仿宋_GB2312" w:cs="仿宋_GB2312" w:hint="eastAsia"/>
          <w:sz w:val="28"/>
          <w:szCs w:val="28"/>
        </w:rPr>
        <w:t>创新创业学分属于</w:t>
      </w:r>
      <w:r w:rsidRPr="00F16C9D">
        <w:rPr>
          <w:rFonts w:ascii="仿宋_GB2312" w:hAnsi="仿宋_GB2312" w:cs="仿宋_GB2312"/>
          <w:sz w:val="28"/>
          <w:szCs w:val="28"/>
        </w:rPr>
        <w:t>开放</w:t>
      </w:r>
      <w:r w:rsidRPr="00F16C9D">
        <w:rPr>
          <w:rFonts w:ascii="仿宋_GB2312" w:hAnsi="仿宋_GB2312" w:cs="仿宋_GB2312" w:hint="eastAsia"/>
          <w:sz w:val="28"/>
          <w:szCs w:val="28"/>
        </w:rPr>
        <w:t>选修</w:t>
      </w:r>
      <w:r w:rsidRPr="00F16C9D">
        <w:rPr>
          <w:rFonts w:ascii="仿宋_GB2312" w:hAnsi="仿宋_GB2312" w:cs="仿宋_GB2312"/>
          <w:sz w:val="28"/>
          <w:szCs w:val="28"/>
        </w:rPr>
        <w:t>模块的选修学分</w:t>
      </w:r>
      <w:r w:rsidRPr="00F16C9D">
        <w:rPr>
          <w:rFonts w:ascii="仿宋_GB2312" w:hAnsi="仿宋_GB2312" w:cs="仿宋_GB2312" w:hint="eastAsia"/>
          <w:sz w:val="28"/>
          <w:szCs w:val="28"/>
        </w:rPr>
        <w:t>，分为两类：</w:t>
      </w:r>
    </w:p>
    <w:p w:rsidR="00F63883" w:rsidRPr="00F16C9D" w:rsidRDefault="00F63883">
      <w:pPr>
        <w:spacing w:line="520" w:lineRule="exact"/>
        <w:ind w:firstLineChars="200" w:firstLine="554"/>
        <w:rPr>
          <w:rFonts w:ascii="仿宋_GB2312" w:hAnsi="仿宋_GB2312" w:cs="仿宋_GB2312"/>
          <w:sz w:val="28"/>
          <w:szCs w:val="28"/>
        </w:rPr>
      </w:pPr>
      <w:r w:rsidRPr="00F16C9D">
        <w:rPr>
          <w:rFonts w:ascii="楷体_GB2312" w:eastAsia="楷体_GB2312" w:hAnsi="仿宋_GB2312" w:cs="仿宋_GB2312" w:hint="eastAsia"/>
          <w:b/>
          <w:sz w:val="28"/>
          <w:szCs w:val="28"/>
        </w:rPr>
        <w:t>（一）创新创业课程学分</w:t>
      </w:r>
      <w:r w:rsidRPr="00F16C9D">
        <w:rPr>
          <w:rFonts w:ascii="仿宋_GB2312" w:hAnsi="仿宋_GB2312" w:cs="仿宋_GB2312" w:hint="eastAsia"/>
          <w:sz w:val="28"/>
          <w:szCs w:val="28"/>
        </w:rPr>
        <w:t>：学生修读创新创业课程（公选课-课程号61开头），按照要求修完课程并通过考核后即可获得创新创业学分，按课程学分（计入成绩）直接计入，无需申请认定。</w:t>
      </w:r>
    </w:p>
    <w:p w:rsidR="00F63883" w:rsidRPr="00F16C9D" w:rsidRDefault="00F63883">
      <w:pPr>
        <w:spacing w:line="520" w:lineRule="exact"/>
        <w:ind w:firstLineChars="200" w:firstLine="554"/>
        <w:rPr>
          <w:rFonts w:ascii="仿宋_GB2312" w:hAnsi="仿宋_GB2312" w:cs="仿宋_GB2312"/>
          <w:sz w:val="28"/>
          <w:szCs w:val="28"/>
        </w:rPr>
      </w:pPr>
      <w:r w:rsidRPr="00F16C9D">
        <w:rPr>
          <w:rFonts w:ascii="楷体_GB2312" w:eastAsia="楷体_GB2312" w:hAnsi="仿宋_GB2312" w:cs="仿宋_GB2312" w:hint="eastAsia"/>
          <w:b/>
          <w:sz w:val="28"/>
          <w:szCs w:val="28"/>
        </w:rPr>
        <w:t>（二）创新创业实践学分：</w:t>
      </w:r>
      <w:r w:rsidRPr="00F16C9D">
        <w:rPr>
          <w:rFonts w:ascii="仿宋_GB2312" w:hAnsi="仿宋_GB2312" w:cs="仿宋_GB2312" w:hint="eastAsia"/>
          <w:sz w:val="28"/>
          <w:szCs w:val="28"/>
        </w:rPr>
        <w:t>学生在本科阶段开展的创新创业实践及相关成果可申请学分认定，折算为创新创业实践学分（不计成绩），</w:t>
      </w:r>
      <w:r w:rsidRPr="00DB6E5E">
        <w:rPr>
          <w:rFonts w:ascii="仿宋_GB2312" w:hAnsi="仿宋_GB2312" w:cs="仿宋_GB2312" w:hint="eastAsia"/>
          <w:b/>
          <w:sz w:val="28"/>
          <w:szCs w:val="28"/>
        </w:rPr>
        <w:t>至多可认定</w:t>
      </w:r>
      <w:r w:rsidRPr="00DB6E5E">
        <w:rPr>
          <w:rFonts w:ascii="仿宋_GB2312" w:hAnsi="仿宋_GB2312" w:cs="仿宋_GB2312"/>
          <w:b/>
          <w:sz w:val="28"/>
          <w:szCs w:val="28"/>
        </w:rPr>
        <w:t>4</w:t>
      </w:r>
      <w:r w:rsidRPr="00DB6E5E">
        <w:rPr>
          <w:rFonts w:ascii="仿宋_GB2312" w:hAnsi="仿宋_GB2312" w:cs="仿宋_GB2312" w:hint="eastAsia"/>
          <w:b/>
          <w:sz w:val="28"/>
          <w:szCs w:val="28"/>
        </w:rPr>
        <w:t>个学分。</w:t>
      </w:r>
      <w:r w:rsidRPr="00F16C9D">
        <w:rPr>
          <w:rFonts w:ascii="仿宋_GB2312" w:hAnsi="仿宋_GB2312" w:cs="仿宋_GB2312" w:hint="eastAsia"/>
          <w:sz w:val="28"/>
          <w:szCs w:val="28"/>
        </w:rPr>
        <w:t>创新创业实践学分可从以下几个方面予以认定：</w:t>
      </w:r>
    </w:p>
    <w:p w:rsidR="00F63883" w:rsidRPr="00F16C9D" w:rsidRDefault="00F63883">
      <w:pPr>
        <w:spacing w:line="520" w:lineRule="exact"/>
        <w:ind w:firstLineChars="200" w:firstLine="554"/>
        <w:rPr>
          <w:rFonts w:ascii="仿宋_GB2312" w:hAnsi="仿宋_GB2312" w:cs="仿宋_GB2312"/>
          <w:b/>
          <w:sz w:val="28"/>
          <w:szCs w:val="28"/>
        </w:rPr>
      </w:pPr>
      <w:r w:rsidRPr="00F16C9D">
        <w:rPr>
          <w:rFonts w:ascii="仿宋_GB2312" w:hAnsi="仿宋_GB2312" w:cs="仿宋_GB2312" w:hint="eastAsia"/>
          <w:b/>
          <w:sz w:val="28"/>
          <w:szCs w:val="28"/>
        </w:rPr>
        <w:t>1</w:t>
      </w:r>
      <w:r w:rsidRPr="00F16C9D">
        <w:rPr>
          <w:rFonts w:ascii="仿宋_GB2312" w:hAnsi="仿宋_GB2312" w:cs="仿宋_GB2312"/>
          <w:b/>
          <w:sz w:val="28"/>
          <w:szCs w:val="28"/>
        </w:rPr>
        <w:t>.</w:t>
      </w:r>
      <w:r w:rsidRPr="00F16C9D">
        <w:rPr>
          <w:rFonts w:ascii="仿宋_GB2312" w:hAnsi="仿宋_GB2312" w:cs="仿宋_GB2312" w:hint="eastAsia"/>
          <w:b/>
          <w:sz w:val="28"/>
          <w:szCs w:val="28"/>
        </w:rPr>
        <w:t>大学生创新创业计划</w:t>
      </w:r>
    </w:p>
    <w:tbl>
      <w:tblPr>
        <w:tblW w:w="85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1692"/>
        <w:gridCol w:w="1276"/>
        <w:gridCol w:w="1597"/>
      </w:tblGrid>
      <w:tr w:rsidR="00F63883" w:rsidRPr="00F16C9D">
        <w:trPr>
          <w:trHeight w:val="540"/>
          <w:jc w:val="center"/>
        </w:trPr>
        <w:tc>
          <w:tcPr>
            <w:tcW w:w="226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3883" w:rsidRPr="00F16C9D" w:rsidRDefault="00F6388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级别</w:t>
            </w:r>
          </w:p>
        </w:tc>
        <w:tc>
          <w:tcPr>
            <w:tcW w:w="16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排序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认定学分</w:t>
            </w:r>
          </w:p>
        </w:tc>
        <w:tc>
          <w:tcPr>
            <w:tcW w:w="15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F63883" w:rsidRPr="00F16C9D" w:rsidTr="00FE4470">
        <w:trPr>
          <w:trHeight w:val="45"/>
          <w:jc w:val="center"/>
        </w:trPr>
        <w:tc>
          <w:tcPr>
            <w:tcW w:w="2269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3883" w:rsidRPr="00F16C9D" w:rsidRDefault="00F63883" w:rsidP="009033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大学生</w:t>
            </w:r>
          </w:p>
          <w:p w:rsidR="00F63883" w:rsidRPr="00F16C9D" w:rsidRDefault="00F63883" w:rsidP="0090336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创新创业训练计划</w:t>
            </w:r>
          </w:p>
        </w:tc>
        <w:tc>
          <w:tcPr>
            <w:tcW w:w="1701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6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项目主持人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6C9D">
              <w:rPr>
                <w:rFonts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97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3883" w:rsidRPr="00F16C9D" w:rsidRDefault="00F6388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“大学生创新创业训练计划”需立项并顺利结题后可认定。同一项目不重复认定。</w:t>
            </w:r>
          </w:p>
          <w:p w:rsidR="00F63883" w:rsidRPr="00F16C9D" w:rsidRDefault="00F6388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3883" w:rsidRPr="00F16C9D">
        <w:trPr>
          <w:trHeight w:val="150"/>
          <w:jc w:val="center"/>
        </w:trPr>
        <w:tc>
          <w:tcPr>
            <w:tcW w:w="2269" w:type="dxa"/>
            <w:vMerge/>
            <w:vAlign w:val="center"/>
          </w:tcPr>
          <w:p w:rsidR="00F63883" w:rsidRPr="00F16C9D" w:rsidRDefault="00F638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63883" w:rsidRPr="00F16C9D" w:rsidRDefault="00F638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主要成员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6C9D">
              <w:rPr>
                <w:rFonts w:eastAsia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1597" w:type="dxa"/>
            <w:vMerge/>
            <w:vAlign w:val="center"/>
          </w:tcPr>
          <w:p w:rsidR="00F63883" w:rsidRPr="00F16C9D" w:rsidRDefault="00F638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3883" w:rsidRPr="00F16C9D">
        <w:trPr>
          <w:trHeight w:val="150"/>
          <w:jc w:val="center"/>
        </w:trPr>
        <w:tc>
          <w:tcPr>
            <w:tcW w:w="2269" w:type="dxa"/>
            <w:vMerge/>
            <w:vAlign w:val="center"/>
          </w:tcPr>
          <w:p w:rsidR="00F63883" w:rsidRPr="00F16C9D" w:rsidRDefault="00F638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6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项目主持人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6C9D">
              <w:rPr>
                <w:rFonts w:eastAsia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1597" w:type="dxa"/>
            <w:vMerge/>
            <w:vAlign w:val="center"/>
          </w:tcPr>
          <w:p w:rsidR="00F63883" w:rsidRPr="00F16C9D" w:rsidRDefault="00F638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3883" w:rsidRPr="00F16C9D">
        <w:trPr>
          <w:trHeight w:val="150"/>
          <w:jc w:val="center"/>
        </w:trPr>
        <w:tc>
          <w:tcPr>
            <w:tcW w:w="2269" w:type="dxa"/>
            <w:vMerge/>
            <w:vAlign w:val="center"/>
          </w:tcPr>
          <w:p w:rsidR="00F63883" w:rsidRPr="00F16C9D" w:rsidRDefault="00F638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63883" w:rsidRPr="00F16C9D" w:rsidRDefault="00F638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主要成员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 w:rsidRPr="00F16C9D">
              <w:rPr>
                <w:rFonts w:eastAsia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97" w:type="dxa"/>
            <w:vMerge/>
            <w:vAlign w:val="center"/>
          </w:tcPr>
          <w:p w:rsidR="00F63883" w:rsidRPr="00F16C9D" w:rsidRDefault="00F638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3883" w:rsidRPr="00F16C9D">
        <w:trPr>
          <w:trHeight w:val="150"/>
          <w:jc w:val="center"/>
        </w:trPr>
        <w:tc>
          <w:tcPr>
            <w:tcW w:w="2269" w:type="dxa"/>
            <w:vMerge/>
            <w:vAlign w:val="center"/>
          </w:tcPr>
          <w:p w:rsidR="00F63883" w:rsidRPr="00F16C9D" w:rsidRDefault="00F638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校级或院系级</w:t>
            </w:r>
          </w:p>
        </w:tc>
        <w:tc>
          <w:tcPr>
            <w:tcW w:w="16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项目主持人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 w:rsidRPr="00F16C9D">
              <w:rPr>
                <w:rFonts w:eastAsia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97" w:type="dxa"/>
            <w:vMerge/>
            <w:vAlign w:val="center"/>
          </w:tcPr>
          <w:p w:rsidR="00F63883" w:rsidRPr="00F16C9D" w:rsidRDefault="00F638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3883" w:rsidRPr="00F16C9D">
        <w:trPr>
          <w:trHeight w:val="150"/>
          <w:jc w:val="center"/>
        </w:trPr>
        <w:tc>
          <w:tcPr>
            <w:tcW w:w="2269" w:type="dxa"/>
            <w:vMerge/>
            <w:vAlign w:val="center"/>
          </w:tcPr>
          <w:p w:rsidR="00F63883" w:rsidRPr="00F16C9D" w:rsidRDefault="00F638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63883" w:rsidRPr="00F16C9D" w:rsidRDefault="00F638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主要成员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6C9D">
              <w:rPr>
                <w:rFonts w:eastAsia="宋体"/>
                <w:kern w:val="0"/>
                <w:sz w:val="24"/>
                <w:szCs w:val="24"/>
              </w:rPr>
              <w:t>0</w:t>
            </w:r>
            <w:r w:rsidRPr="00F16C9D">
              <w:rPr>
                <w:rFonts w:eastAsia="宋体" w:hint="eastAsia"/>
                <w:kern w:val="0"/>
                <w:sz w:val="24"/>
                <w:szCs w:val="24"/>
              </w:rPr>
              <w:t>.5</w:t>
            </w:r>
          </w:p>
        </w:tc>
        <w:tc>
          <w:tcPr>
            <w:tcW w:w="1597" w:type="dxa"/>
            <w:vMerge/>
            <w:vAlign w:val="center"/>
          </w:tcPr>
          <w:p w:rsidR="00F63883" w:rsidRPr="00F16C9D" w:rsidRDefault="00F638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F63883" w:rsidRPr="00F16C9D" w:rsidRDefault="00F63883">
      <w:pPr>
        <w:spacing w:line="520" w:lineRule="exact"/>
        <w:ind w:firstLineChars="200" w:firstLine="554"/>
        <w:rPr>
          <w:rFonts w:ascii="仿宋_GB2312" w:hAnsi="仿宋_GB2312" w:cs="仿宋_GB2312"/>
          <w:b/>
          <w:sz w:val="28"/>
          <w:szCs w:val="28"/>
        </w:rPr>
      </w:pPr>
      <w:r w:rsidRPr="00F16C9D">
        <w:rPr>
          <w:rFonts w:ascii="仿宋_GB2312" w:hAnsi="仿宋_GB2312" w:cs="仿宋_GB2312" w:hint="eastAsia"/>
          <w:b/>
          <w:sz w:val="28"/>
          <w:szCs w:val="28"/>
        </w:rPr>
        <w:t>2</w:t>
      </w:r>
      <w:r w:rsidRPr="00F16C9D">
        <w:rPr>
          <w:rFonts w:ascii="仿宋_GB2312" w:hAnsi="仿宋_GB2312" w:cs="仿宋_GB2312"/>
          <w:b/>
          <w:sz w:val="28"/>
          <w:szCs w:val="28"/>
        </w:rPr>
        <w:t>.</w:t>
      </w:r>
      <w:r w:rsidRPr="00F16C9D">
        <w:rPr>
          <w:rFonts w:ascii="仿宋_GB2312" w:hAnsi="仿宋_GB2312" w:cs="仿宋_GB2312" w:hint="eastAsia"/>
          <w:b/>
          <w:sz w:val="28"/>
          <w:szCs w:val="28"/>
        </w:rPr>
        <w:t>学科类和创新创业类竞赛</w:t>
      </w:r>
    </w:p>
    <w:tbl>
      <w:tblPr>
        <w:tblStyle w:val="a6"/>
        <w:tblW w:w="84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992"/>
        <w:gridCol w:w="993"/>
        <w:gridCol w:w="1559"/>
        <w:gridCol w:w="1260"/>
        <w:gridCol w:w="1842"/>
      </w:tblGrid>
      <w:tr w:rsidR="00F63883" w:rsidRPr="00F16C9D">
        <w:trPr>
          <w:trHeight w:val="553"/>
          <w:jc w:val="center"/>
        </w:trPr>
        <w:tc>
          <w:tcPr>
            <w:tcW w:w="1851" w:type="dxa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992" w:type="dxa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级别</w:t>
            </w:r>
          </w:p>
        </w:tc>
        <w:tc>
          <w:tcPr>
            <w:tcW w:w="993" w:type="dxa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获奖</w:t>
            </w:r>
          </w:p>
        </w:tc>
        <w:tc>
          <w:tcPr>
            <w:tcW w:w="1559" w:type="dxa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排序</w:t>
            </w:r>
          </w:p>
        </w:tc>
        <w:tc>
          <w:tcPr>
            <w:tcW w:w="1260" w:type="dxa"/>
            <w:vAlign w:val="center"/>
          </w:tcPr>
          <w:p w:rsidR="00F63883" w:rsidRPr="00F16C9D" w:rsidRDefault="00F6388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认定学分</w:t>
            </w:r>
          </w:p>
        </w:tc>
        <w:tc>
          <w:tcPr>
            <w:tcW w:w="1842" w:type="dxa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F63883" w:rsidRPr="00F16C9D">
        <w:trPr>
          <w:trHeight w:val="196"/>
          <w:jc w:val="center"/>
        </w:trPr>
        <w:tc>
          <w:tcPr>
            <w:tcW w:w="1851" w:type="dxa"/>
            <w:vMerge w:val="restart"/>
            <w:vAlign w:val="center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asciiTheme="minorHAnsi" w:hAnsiTheme="minorHAnsi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学科类和创新创业类竞赛</w:t>
            </w:r>
          </w:p>
        </w:tc>
        <w:tc>
          <w:tcPr>
            <w:tcW w:w="992" w:type="dxa"/>
            <w:vMerge w:val="restart"/>
            <w:vAlign w:val="center"/>
          </w:tcPr>
          <w:p w:rsidR="00F63883" w:rsidRPr="00F16C9D" w:rsidRDefault="00F63883">
            <w:pPr>
              <w:jc w:val="center"/>
              <w:rPr>
                <w:rFonts w:asciiTheme="minorHAnsi" w:hAnsiTheme="minorHAnsi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A级</w:t>
            </w:r>
          </w:p>
        </w:tc>
        <w:tc>
          <w:tcPr>
            <w:tcW w:w="993" w:type="dxa"/>
            <w:vMerge w:val="restart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一等奖</w:t>
            </w:r>
          </w:p>
          <w:p w:rsidR="00F63883" w:rsidRPr="00F16C9D" w:rsidRDefault="00F63883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以上</w:t>
            </w:r>
          </w:p>
        </w:tc>
        <w:tc>
          <w:tcPr>
            <w:tcW w:w="1559" w:type="dxa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团队负责人</w:t>
            </w:r>
          </w:p>
        </w:tc>
        <w:tc>
          <w:tcPr>
            <w:tcW w:w="1260" w:type="dxa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 w:rsidRPr="00F16C9D">
              <w:rPr>
                <w:rFonts w:eastAsia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42" w:type="dxa"/>
            <w:vMerge w:val="restart"/>
            <w:vAlign w:val="center"/>
          </w:tcPr>
          <w:p w:rsidR="00F63883" w:rsidRPr="00F16C9D" w:rsidRDefault="00F63883">
            <w:pPr>
              <w:widowControl/>
              <w:spacing w:line="36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竞赛信息参照教务处发布的《</w:t>
            </w:r>
            <w:r w:rsidRPr="00FE447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南京大学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  <w:r w:rsidRPr="00FE447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本科生学科竞赛等级认定一览表</w:t>
            </w: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》。同一项目不重复认定，只认定最高级。</w:t>
            </w:r>
          </w:p>
        </w:tc>
      </w:tr>
      <w:tr w:rsidR="00F63883" w:rsidRPr="00F16C9D">
        <w:trPr>
          <w:trHeight w:val="195"/>
          <w:jc w:val="center"/>
        </w:trPr>
        <w:tc>
          <w:tcPr>
            <w:tcW w:w="1851" w:type="dxa"/>
            <w:vMerge/>
          </w:tcPr>
          <w:p w:rsidR="00F63883" w:rsidRPr="00F16C9D" w:rsidRDefault="00F6388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/>
            <w:vAlign w:val="center"/>
          </w:tcPr>
          <w:p w:rsidR="00F63883" w:rsidRPr="00F16C9D" w:rsidRDefault="00F6388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3" w:type="dxa"/>
            <w:vMerge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主要成员</w:t>
            </w:r>
          </w:p>
        </w:tc>
        <w:tc>
          <w:tcPr>
            <w:tcW w:w="1260" w:type="dxa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 w:rsidRPr="00F16C9D">
              <w:rPr>
                <w:rFonts w:eastAsia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</w:tcPr>
          <w:p w:rsidR="00F63883" w:rsidRPr="00F16C9D" w:rsidRDefault="00F63883">
            <w:pPr>
              <w:rPr>
                <w:rFonts w:asciiTheme="minorHAnsi" w:hAnsiTheme="minorHAnsi"/>
              </w:rPr>
            </w:pPr>
          </w:p>
        </w:tc>
      </w:tr>
      <w:tr w:rsidR="00F63883" w:rsidRPr="00F16C9D">
        <w:trPr>
          <w:trHeight w:val="196"/>
          <w:jc w:val="center"/>
        </w:trPr>
        <w:tc>
          <w:tcPr>
            <w:tcW w:w="1851" w:type="dxa"/>
            <w:vMerge/>
          </w:tcPr>
          <w:p w:rsidR="00F63883" w:rsidRPr="00F16C9D" w:rsidRDefault="00F6388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/>
            <w:vAlign w:val="center"/>
          </w:tcPr>
          <w:p w:rsidR="00F63883" w:rsidRPr="00F16C9D" w:rsidRDefault="00F6388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3" w:type="dxa"/>
            <w:vMerge w:val="restart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二等奖以上</w:t>
            </w:r>
          </w:p>
        </w:tc>
        <w:tc>
          <w:tcPr>
            <w:tcW w:w="1559" w:type="dxa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团队负责人</w:t>
            </w:r>
          </w:p>
        </w:tc>
        <w:tc>
          <w:tcPr>
            <w:tcW w:w="1260" w:type="dxa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 w:rsidRPr="00F16C9D">
              <w:rPr>
                <w:rFonts w:eastAsia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</w:tcPr>
          <w:p w:rsidR="00F63883" w:rsidRPr="00F16C9D" w:rsidRDefault="00F63883">
            <w:pPr>
              <w:rPr>
                <w:rFonts w:asciiTheme="minorHAnsi" w:hAnsiTheme="minorHAnsi"/>
              </w:rPr>
            </w:pPr>
          </w:p>
        </w:tc>
      </w:tr>
      <w:tr w:rsidR="00F63883" w:rsidRPr="00F16C9D">
        <w:trPr>
          <w:trHeight w:val="195"/>
          <w:jc w:val="center"/>
        </w:trPr>
        <w:tc>
          <w:tcPr>
            <w:tcW w:w="1851" w:type="dxa"/>
            <w:vMerge/>
          </w:tcPr>
          <w:p w:rsidR="00F63883" w:rsidRPr="00F16C9D" w:rsidRDefault="00F6388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/>
            <w:vAlign w:val="center"/>
          </w:tcPr>
          <w:p w:rsidR="00F63883" w:rsidRPr="00F16C9D" w:rsidRDefault="00F6388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3" w:type="dxa"/>
            <w:vMerge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主要成员</w:t>
            </w:r>
          </w:p>
        </w:tc>
        <w:tc>
          <w:tcPr>
            <w:tcW w:w="1260" w:type="dxa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 w:rsidRPr="00F16C9D">
              <w:rPr>
                <w:rFonts w:eastAsia="宋体" w:hint="eastAsia"/>
                <w:kern w:val="0"/>
                <w:sz w:val="24"/>
                <w:szCs w:val="24"/>
              </w:rPr>
              <w:t>1.5</w:t>
            </w:r>
          </w:p>
        </w:tc>
        <w:tc>
          <w:tcPr>
            <w:tcW w:w="1842" w:type="dxa"/>
            <w:vMerge/>
          </w:tcPr>
          <w:p w:rsidR="00F63883" w:rsidRPr="00F16C9D" w:rsidRDefault="00F63883">
            <w:pPr>
              <w:rPr>
                <w:rFonts w:asciiTheme="minorHAnsi" w:hAnsiTheme="minorHAnsi"/>
              </w:rPr>
            </w:pPr>
          </w:p>
        </w:tc>
      </w:tr>
      <w:tr w:rsidR="00F63883" w:rsidRPr="00F16C9D">
        <w:trPr>
          <w:trHeight w:val="196"/>
          <w:jc w:val="center"/>
        </w:trPr>
        <w:tc>
          <w:tcPr>
            <w:tcW w:w="1851" w:type="dxa"/>
            <w:vMerge/>
          </w:tcPr>
          <w:p w:rsidR="00F63883" w:rsidRPr="00F16C9D" w:rsidRDefault="00F6388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/>
            <w:vAlign w:val="center"/>
          </w:tcPr>
          <w:p w:rsidR="00F63883" w:rsidRPr="00F16C9D" w:rsidRDefault="00F6388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3" w:type="dxa"/>
            <w:vMerge w:val="restart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三等奖</w:t>
            </w:r>
          </w:p>
          <w:p w:rsidR="00F63883" w:rsidRPr="00F16C9D" w:rsidRDefault="00F63883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/>
                <w:kern w:val="0"/>
                <w:sz w:val="24"/>
                <w:szCs w:val="24"/>
              </w:rPr>
              <w:t>以上</w:t>
            </w:r>
          </w:p>
        </w:tc>
        <w:tc>
          <w:tcPr>
            <w:tcW w:w="1559" w:type="dxa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团队负责人</w:t>
            </w:r>
          </w:p>
        </w:tc>
        <w:tc>
          <w:tcPr>
            <w:tcW w:w="1260" w:type="dxa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 w:rsidRPr="00F16C9D">
              <w:rPr>
                <w:rFonts w:eastAsia="宋体" w:hint="eastAsia"/>
                <w:kern w:val="0"/>
                <w:sz w:val="24"/>
                <w:szCs w:val="24"/>
              </w:rPr>
              <w:t>1.5</w:t>
            </w:r>
          </w:p>
        </w:tc>
        <w:tc>
          <w:tcPr>
            <w:tcW w:w="1842" w:type="dxa"/>
            <w:vMerge/>
          </w:tcPr>
          <w:p w:rsidR="00F63883" w:rsidRPr="00F16C9D" w:rsidRDefault="00F63883">
            <w:pPr>
              <w:rPr>
                <w:rFonts w:asciiTheme="minorHAnsi" w:hAnsiTheme="minorHAnsi"/>
              </w:rPr>
            </w:pPr>
          </w:p>
        </w:tc>
      </w:tr>
      <w:tr w:rsidR="00F63883" w:rsidRPr="00F16C9D">
        <w:trPr>
          <w:trHeight w:val="195"/>
          <w:jc w:val="center"/>
        </w:trPr>
        <w:tc>
          <w:tcPr>
            <w:tcW w:w="1851" w:type="dxa"/>
            <w:vMerge/>
          </w:tcPr>
          <w:p w:rsidR="00F63883" w:rsidRPr="00F16C9D" w:rsidRDefault="00F6388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/>
            <w:vAlign w:val="center"/>
          </w:tcPr>
          <w:p w:rsidR="00F63883" w:rsidRPr="00F16C9D" w:rsidRDefault="00F6388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3" w:type="dxa"/>
            <w:vMerge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主要成员</w:t>
            </w:r>
          </w:p>
        </w:tc>
        <w:tc>
          <w:tcPr>
            <w:tcW w:w="1260" w:type="dxa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 w:rsidRPr="00F16C9D">
              <w:rPr>
                <w:rFonts w:eastAsia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F63883" w:rsidRPr="00F16C9D" w:rsidRDefault="00F63883">
            <w:pPr>
              <w:rPr>
                <w:rFonts w:asciiTheme="minorHAnsi" w:hAnsiTheme="minorHAnsi"/>
              </w:rPr>
            </w:pPr>
          </w:p>
        </w:tc>
      </w:tr>
      <w:tr w:rsidR="00F63883" w:rsidRPr="00F16C9D">
        <w:trPr>
          <w:trHeight w:val="392"/>
          <w:jc w:val="center"/>
        </w:trPr>
        <w:tc>
          <w:tcPr>
            <w:tcW w:w="1851" w:type="dxa"/>
            <w:vMerge/>
          </w:tcPr>
          <w:p w:rsidR="00F63883" w:rsidRPr="00F16C9D" w:rsidRDefault="00F6388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63883" w:rsidRPr="00F16C9D" w:rsidRDefault="00F63883">
            <w:pPr>
              <w:jc w:val="center"/>
              <w:rPr>
                <w:rFonts w:asciiTheme="minorHAnsi" w:hAnsiTheme="minorHAnsi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B级</w:t>
            </w:r>
          </w:p>
        </w:tc>
        <w:tc>
          <w:tcPr>
            <w:tcW w:w="993" w:type="dxa"/>
            <w:vMerge w:val="restart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二等奖</w:t>
            </w:r>
          </w:p>
          <w:p w:rsidR="00F63883" w:rsidRPr="00F16C9D" w:rsidRDefault="00F63883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以上</w:t>
            </w:r>
          </w:p>
        </w:tc>
        <w:tc>
          <w:tcPr>
            <w:tcW w:w="1559" w:type="dxa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团队负责人</w:t>
            </w:r>
          </w:p>
        </w:tc>
        <w:tc>
          <w:tcPr>
            <w:tcW w:w="1260" w:type="dxa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 w:rsidRPr="00F16C9D">
              <w:rPr>
                <w:rFonts w:eastAsia="宋体" w:hint="eastAsia"/>
                <w:kern w:val="0"/>
                <w:sz w:val="24"/>
                <w:szCs w:val="24"/>
              </w:rPr>
              <w:t>1.5</w:t>
            </w:r>
          </w:p>
        </w:tc>
        <w:tc>
          <w:tcPr>
            <w:tcW w:w="1842" w:type="dxa"/>
            <w:vMerge/>
          </w:tcPr>
          <w:p w:rsidR="00F63883" w:rsidRPr="00F16C9D" w:rsidRDefault="00F63883">
            <w:pPr>
              <w:rPr>
                <w:rFonts w:asciiTheme="minorHAnsi" w:hAnsiTheme="minorHAnsi"/>
              </w:rPr>
            </w:pPr>
          </w:p>
        </w:tc>
      </w:tr>
      <w:tr w:rsidR="00F63883" w:rsidRPr="00F16C9D">
        <w:trPr>
          <w:trHeight w:val="391"/>
          <w:jc w:val="center"/>
        </w:trPr>
        <w:tc>
          <w:tcPr>
            <w:tcW w:w="1851" w:type="dxa"/>
            <w:vMerge/>
          </w:tcPr>
          <w:p w:rsidR="00F63883" w:rsidRPr="00F16C9D" w:rsidRDefault="00F6388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/>
            <w:vAlign w:val="center"/>
          </w:tcPr>
          <w:p w:rsidR="00F63883" w:rsidRPr="00F16C9D" w:rsidRDefault="00F6388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3" w:type="dxa"/>
            <w:vMerge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主要成员</w:t>
            </w:r>
          </w:p>
        </w:tc>
        <w:tc>
          <w:tcPr>
            <w:tcW w:w="1260" w:type="dxa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 w:rsidRPr="00F16C9D">
              <w:rPr>
                <w:rFonts w:eastAsia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F63883" w:rsidRPr="00F16C9D" w:rsidRDefault="00F63883">
            <w:pPr>
              <w:rPr>
                <w:rFonts w:asciiTheme="minorHAnsi" w:hAnsiTheme="minorHAnsi"/>
              </w:rPr>
            </w:pPr>
          </w:p>
        </w:tc>
      </w:tr>
      <w:tr w:rsidR="00F63883" w:rsidRPr="00F16C9D">
        <w:trPr>
          <w:trHeight w:val="392"/>
          <w:jc w:val="center"/>
        </w:trPr>
        <w:tc>
          <w:tcPr>
            <w:tcW w:w="1851" w:type="dxa"/>
            <w:vMerge/>
          </w:tcPr>
          <w:p w:rsidR="00F63883" w:rsidRPr="00F16C9D" w:rsidRDefault="00F6388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63883" w:rsidRPr="00F16C9D" w:rsidRDefault="00F63883">
            <w:pPr>
              <w:jc w:val="center"/>
              <w:rPr>
                <w:rFonts w:asciiTheme="minorHAnsi" w:hAnsiTheme="minorHAnsi"/>
              </w:rPr>
            </w:pPr>
            <w:r w:rsidRPr="00F16C9D">
              <w:rPr>
                <w:rFonts w:ascii="仿宋" w:eastAsia="仿宋" w:hAnsi="仿宋" w:cs="宋体"/>
                <w:kern w:val="0"/>
                <w:sz w:val="24"/>
                <w:szCs w:val="24"/>
              </w:rPr>
              <w:t>C</w:t>
            </w: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993" w:type="dxa"/>
            <w:vMerge w:val="restart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二等奖</w:t>
            </w:r>
          </w:p>
          <w:p w:rsidR="00F63883" w:rsidRPr="00F16C9D" w:rsidRDefault="00F63883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以上</w:t>
            </w:r>
          </w:p>
        </w:tc>
        <w:tc>
          <w:tcPr>
            <w:tcW w:w="1559" w:type="dxa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团队负责人</w:t>
            </w:r>
          </w:p>
        </w:tc>
        <w:tc>
          <w:tcPr>
            <w:tcW w:w="1260" w:type="dxa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 w:rsidRPr="00F16C9D">
              <w:rPr>
                <w:rFonts w:eastAsia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F63883" w:rsidRPr="00F16C9D" w:rsidRDefault="00F63883">
            <w:pPr>
              <w:rPr>
                <w:rFonts w:asciiTheme="minorHAnsi" w:hAnsiTheme="minorHAnsi"/>
              </w:rPr>
            </w:pPr>
          </w:p>
        </w:tc>
      </w:tr>
      <w:tr w:rsidR="00F63883" w:rsidRPr="00F16C9D">
        <w:trPr>
          <w:trHeight w:val="391"/>
          <w:jc w:val="center"/>
        </w:trPr>
        <w:tc>
          <w:tcPr>
            <w:tcW w:w="1851" w:type="dxa"/>
            <w:vMerge/>
          </w:tcPr>
          <w:p w:rsidR="00F63883" w:rsidRPr="00F16C9D" w:rsidRDefault="00F63883">
            <w:pPr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/>
          </w:tcPr>
          <w:p w:rsidR="00F63883" w:rsidRPr="00F16C9D" w:rsidRDefault="00F63883">
            <w:pPr>
              <w:rPr>
                <w:rFonts w:asciiTheme="minorHAnsi" w:hAnsiTheme="minorHAnsi"/>
              </w:rPr>
            </w:pPr>
          </w:p>
        </w:tc>
        <w:tc>
          <w:tcPr>
            <w:tcW w:w="993" w:type="dxa"/>
            <w:vMerge/>
          </w:tcPr>
          <w:p w:rsidR="00F63883" w:rsidRPr="00F16C9D" w:rsidRDefault="00F63883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主要成员</w:t>
            </w:r>
          </w:p>
        </w:tc>
        <w:tc>
          <w:tcPr>
            <w:tcW w:w="1260" w:type="dxa"/>
          </w:tcPr>
          <w:p w:rsidR="00F63883" w:rsidRPr="00F16C9D" w:rsidRDefault="00F63883">
            <w:pPr>
              <w:widowControl/>
              <w:wordWrap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 w:rsidRPr="00F16C9D">
              <w:rPr>
                <w:rFonts w:eastAsia="宋体" w:hint="eastAsia"/>
                <w:kern w:val="0"/>
                <w:sz w:val="24"/>
                <w:szCs w:val="24"/>
              </w:rPr>
              <w:t>0.5</w:t>
            </w:r>
          </w:p>
        </w:tc>
        <w:tc>
          <w:tcPr>
            <w:tcW w:w="1842" w:type="dxa"/>
            <w:vMerge/>
          </w:tcPr>
          <w:p w:rsidR="00F63883" w:rsidRPr="00F16C9D" w:rsidRDefault="00F63883">
            <w:pPr>
              <w:rPr>
                <w:rFonts w:asciiTheme="minorHAnsi" w:hAnsiTheme="minorHAnsi"/>
              </w:rPr>
            </w:pPr>
          </w:p>
        </w:tc>
      </w:tr>
    </w:tbl>
    <w:p w:rsidR="00F63883" w:rsidRPr="00F16C9D" w:rsidRDefault="00F63883">
      <w:pPr>
        <w:spacing w:line="520" w:lineRule="exact"/>
        <w:ind w:firstLineChars="200" w:firstLine="554"/>
        <w:rPr>
          <w:rFonts w:ascii="仿宋_GB2312" w:hAnsi="仿宋_GB2312" w:cs="仿宋_GB2312"/>
          <w:b/>
          <w:sz w:val="28"/>
          <w:szCs w:val="28"/>
        </w:rPr>
      </w:pPr>
      <w:r w:rsidRPr="00F16C9D">
        <w:rPr>
          <w:rFonts w:ascii="仿宋_GB2312" w:hAnsi="仿宋_GB2312" w:cs="仿宋_GB2312" w:hint="eastAsia"/>
          <w:b/>
          <w:sz w:val="28"/>
          <w:szCs w:val="28"/>
        </w:rPr>
        <w:t>3</w:t>
      </w:r>
      <w:r w:rsidRPr="00F16C9D">
        <w:rPr>
          <w:rFonts w:ascii="仿宋_GB2312" w:hAnsi="仿宋_GB2312" w:cs="仿宋_GB2312"/>
          <w:b/>
          <w:sz w:val="28"/>
          <w:szCs w:val="28"/>
        </w:rPr>
        <w:t>.</w:t>
      </w:r>
      <w:r w:rsidRPr="00F16C9D">
        <w:rPr>
          <w:rFonts w:ascii="仿宋_GB2312" w:hAnsi="仿宋_GB2312" w:cs="仿宋_GB2312" w:hint="eastAsia"/>
          <w:b/>
          <w:sz w:val="28"/>
          <w:szCs w:val="28"/>
        </w:rPr>
        <w:t>学术论文</w:t>
      </w:r>
    </w:p>
    <w:tbl>
      <w:tblPr>
        <w:tblStyle w:val="a6"/>
        <w:tblW w:w="85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2135"/>
        <w:gridCol w:w="1796"/>
        <w:gridCol w:w="1242"/>
        <w:gridCol w:w="1701"/>
      </w:tblGrid>
      <w:tr w:rsidR="00F63883" w:rsidRPr="00F16C9D">
        <w:trPr>
          <w:trHeight w:val="545"/>
          <w:jc w:val="center"/>
        </w:trPr>
        <w:tc>
          <w:tcPr>
            <w:tcW w:w="1631" w:type="dxa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135" w:type="dxa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级别</w:t>
            </w:r>
          </w:p>
        </w:tc>
        <w:tc>
          <w:tcPr>
            <w:tcW w:w="1796" w:type="dxa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排序</w:t>
            </w:r>
          </w:p>
        </w:tc>
        <w:tc>
          <w:tcPr>
            <w:tcW w:w="1242" w:type="dxa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认定学分</w:t>
            </w:r>
          </w:p>
        </w:tc>
        <w:tc>
          <w:tcPr>
            <w:tcW w:w="1701" w:type="dxa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F63883" w:rsidRPr="00F16C9D">
        <w:trPr>
          <w:trHeight w:val="843"/>
          <w:jc w:val="center"/>
        </w:trPr>
        <w:tc>
          <w:tcPr>
            <w:tcW w:w="1631" w:type="dxa"/>
            <w:vMerge w:val="restart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学术论文</w:t>
            </w:r>
          </w:p>
        </w:tc>
        <w:tc>
          <w:tcPr>
            <w:tcW w:w="2135" w:type="dxa"/>
            <w:vMerge w:val="restart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/>
                <w:kern w:val="0"/>
                <w:sz w:val="24"/>
                <w:szCs w:val="24"/>
              </w:rPr>
              <w:t>一流期刊（影响因子大于</w:t>
            </w: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20的</w:t>
            </w:r>
            <w:r w:rsidRPr="00F16C9D">
              <w:rPr>
                <w:rFonts w:ascii="仿宋" w:eastAsia="仿宋" w:hAnsi="仿宋" w:cs="宋体"/>
                <w:kern w:val="0"/>
                <w:sz w:val="24"/>
                <w:szCs w:val="24"/>
              </w:rPr>
              <w:t>期刊）</w:t>
            </w: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</w:t>
            </w:r>
            <w:r w:rsidRPr="00F16C9D">
              <w:rPr>
                <w:rFonts w:ascii="仿宋" w:eastAsia="仿宋" w:hAnsi="仿宋" w:cs="宋体"/>
                <w:kern w:val="0"/>
                <w:sz w:val="24"/>
                <w:szCs w:val="24"/>
              </w:rPr>
              <w:t>SCI</w:t>
            </w: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（A区</w:t>
            </w:r>
            <w:r w:rsidRPr="00F16C9D">
              <w:rPr>
                <w:rFonts w:ascii="仿宋" w:eastAsia="仿宋" w:hAnsi="仿宋" w:cs="宋体"/>
                <w:kern w:val="0"/>
                <w:sz w:val="24"/>
                <w:szCs w:val="24"/>
              </w:rPr>
              <w:t>、</w:t>
            </w: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B区），</w:t>
            </w:r>
            <w:r w:rsidRPr="00F16C9D">
              <w:rPr>
                <w:rFonts w:ascii="仿宋" w:eastAsia="仿宋" w:hAnsi="仿宋" w:cs="宋体"/>
                <w:kern w:val="0"/>
                <w:sz w:val="24"/>
                <w:szCs w:val="24"/>
              </w:rPr>
              <w:t>SSCI/A&amp;HCI</w:t>
            </w: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或</w:t>
            </w:r>
            <w:r w:rsidRPr="00F16C9D">
              <w:rPr>
                <w:rFonts w:ascii="仿宋" w:eastAsia="仿宋" w:hAnsi="仿宋" w:cs="宋体"/>
                <w:kern w:val="0"/>
                <w:sz w:val="24"/>
                <w:szCs w:val="24"/>
              </w:rPr>
              <w:t>CSSCI</w:t>
            </w: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期刊</w:t>
            </w:r>
          </w:p>
        </w:tc>
        <w:tc>
          <w:tcPr>
            <w:tcW w:w="1796" w:type="dxa"/>
            <w:vAlign w:val="center"/>
          </w:tcPr>
          <w:p w:rsidR="00F63883" w:rsidRPr="00F16C9D" w:rsidRDefault="00F6388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第一作者</w:t>
            </w:r>
          </w:p>
        </w:tc>
        <w:tc>
          <w:tcPr>
            <w:tcW w:w="1242" w:type="dxa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F63883" w:rsidRPr="00F16C9D" w:rsidRDefault="00F63883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学生在</w:t>
            </w:r>
            <w:r w:rsidRPr="00F16C9D">
              <w:rPr>
                <w:rFonts w:ascii="仿宋" w:eastAsia="仿宋" w:hAnsi="仿宋" w:cs="宋体"/>
                <w:kern w:val="0"/>
                <w:sz w:val="24"/>
                <w:szCs w:val="24"/>
              </w:rPr>
              <w:t>学术期刊发表论文</w:t>
            </w: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</w:t>
            </w:r>
            <w:r w:rsidRPr="00F16C9D">
              <w:rPr>
                <w:rFonts w:ascii="仿宋" w:eastAsia="仿宋" w:hAnsi="仿宋" w:cs="宋体"/>
                <w:kern w:val="0"/>
                <w:sz w:val="24"/>
                <w:szCs w:val="24"/>
              </w:rPr>
              <w:t>第一作者单位应为南京大学。</w:t>
            </w: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学生为</w:t>
            </w:r>
            <w:r w:rsidRPr="00F16C9D">
              <w:rPr>
                <w:rFonts w:ascii="仿宋" w:eastAsia="仿宋" w:hAnsi="仿宋" w:cs="宋体"/>
                <w:kern w:val="0"/>
                <w:sz w:val="24"/>
                <w:szCs w:val="24"/>
              </w:rPr>
              <w:t>第一作者</w:t>
            </w: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的</w:t>
            </w:r>
            <w:r w:rsidRPr="00F16C9D">
              <w:rPr>
                <w:rFonts w:ascii="仿宋" w:eastAsia="仿宋" w:hAnsi="仿宋" w:cs="宋体"/>
                <w:kern w:val="0"/>
                <w:sz w:val="24"/>
                <w:szCs w:val="24"/>
              </w:rPr>
              <w:t>论文成果方可</w:t>
            </w: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视为</w:t>
            </w:r>
            <w:r w:rsidRPr="00F16C9D">
              <w:rPr>
                <w:rFonts w:ascii="仿宋" w:eastAsia="仿宋" w:hAnsi="仿宋" w:cs="宋体"/>
                <w:kern w:val="0"/>
                <w:sz w:val="24"/>
                <w:szCs w:val="24"/>
              </w:rPr>
              <w:t>学生成果。</w:t>
            </w: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导师若</w:t>
            </w:r>
            <w:r w:rsidRPr="00F16C9D">
              <w:rPr>
                <w:rFonts w:ascii="仿宋" w:eastAsia="仿宋" w:hAnsi="仿宋" w:cs="宋体"/>
                <w:kern w:val="0"/>
                <w:sz w:val="24"/>
                <w:szCs w:val="24"/>
              </w:rPr>
              <w:t>为作者之一，不计</w:t>
            </w:r>
            <w:proofErr w:type="gramStart"/>
            <w:r w:rsidRPr="00F16C9D">
              <w:rPr>
                <w:rFonts w:ascii="仿宋" w:eastAsia="仿宋" w:hAnsi="仿宋" w:cs="宋体"/>
                <w:kern w:val="0"/>
                <w:sz w:val="24"/>
                <w:szCs w:val="24"/>
              </w:rPr>
              <w:t>入作者</w:t>
            </w:r>
            <w:proofErr w:type="gramEnd"/>
            <w:r w:rsidRPr="00F16C9D">
              <w:rPr>
                <w:rFonts w:ascii="仿宋" w:eastAsia="仿宋" w:hAnsi="仿宋" w:cs="宋体"/>
                <w:kern w:val="0"/>
                <w:sz w:val="24"/>
                <w:szCs w:val="24"/>
              </w:rPr>
              <w:t>排名，</w:t>
            </w: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第四作者</w:t>
            </w:r>
            <w:r w:rsidRPr="00F16C9D">
              <w:rPr>
                <w:rFonts w:ascii="仿宋" w:eastAsia="仿宋" w:hAnsi="仿宋" w:cs="宋体"/>
                <w:kern w:val="0"/>
                <w:sz w:val="24"/>
                <w:szCs w:val="24"/>
              </w:rPr>
              <w:t>以后不计学分。</w:t>
            </w: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同一篇论文不重复认定。</w:t>
            </w:r>
          </w:p>
        </w:tc>
      </w:tr>
      <w:tr w:rsidR="00F63883" w:rsidRPr="00F16C9D">
        <w:trPr>
          <w:trHeight w:val="843"/>
          <w:jc w:val="center"/>
        </w:trPr>
        <w:tc>
          <w:tcPr>
            <w:tcW w:w="1631" w:type="dxa"/>
            <w:vMerge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第二至四作者</w:t>
            </w:r>
          </w:p>
        </w:tc>
        <w:tc>
          <w:tcPr>
            <w:tcW w:w="1242" w:type="dxa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63883" w:rsidRPr="00F16C9D">
        <w:trPr>
          <w:trHeight w:val="1053"/>
          <w:jc w:val="center"/>
        </w:trPr>
        <w:tc>
          <w:tcPr>
            <w:tcW w:w="1631" w:type="dxa"/>
            <w:vMerge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vMerge w:val="restart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其他核心以上期刊论文</w:t>
            </w:r>
          </w:p>
        </w:tc>
        <w:tc>
          <w:tcPr>
            <w:tcW w:w="1796" w:type="dxa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第一作者</w:t>
            </w:r>
          </w:p>
        </w:tc>
        <w:tc>
          <w:tcPr>
            <w:tcW w:w="1242" w:type="dxa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63883" w:rsidRPr="00F16C9D">
        <w:trPr>
          <w:trHeight w:val="1052"/>
          <w:jc w:val="center"/>
        </w:trPr>
        <w:tc>
          <w:tcPr>
            <w:tcW w:w="1631" w:type="dxa"/>
            <w:vMerge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第二至四作者</w:t>
            </w:r>
          </w:p>
        </w:tc>
        <w:tc>
          <w:tcPr>
            <w:tcW w:w="1242" w:type="dxa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0.5</w:t>
            </w:r>
          </w:p>
        </w:tc>
        <w:tc>
          <w:tcPr>
            <w:tcW w:w="1701" w:type="dxa"/>
            <w:vMerge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F63883" w:rsidRPr="00F16C9D" w:rsidRDefault="00F63883">
      <w:pPr>
        <w:spacing w:line="520" w:lineRule="exact"/>
        <w:ind w:firstLineChars="200" w:firstLine="554"/>
        <w:rPr>
          <w:rFonts w:ascii="仿宋_GB2312" w:hAnsi="仿宋_GB2312" w:cs="仿宋_GB2312"/>
          <w:b/>
          <w:sz w:val="28"/>
          <w:szCs w:val="28"/>
        </w:rPr>
      </w:pPr>
      <w:r w:rsidRPr="00F16C9D">
        <w:rPr>
          <w:rFonts w:ascii="仿宋_GB2312" w:hAnsi="仿宋_GB2312" w:cs="仿宋_GB2312" w:hint="eastAsia"/>
          <w:b/>
          <w:sz w:val="28"/>
          <w:szCs w:val="28"/>
        </w:rPr>
        <w:t>4</w:t>
      </w:r>
      <w:r w:rsidRPr="00F16C9D">
        <w:rPr>
          <w:rFonts w:ascii="仿宋_GB2312" w:hAnsi="仿宋_GB2312" w:cs="仿宋_GB2312"/>
          <w:b/>
          <w:sz w:val="28"/>
          <w:szCs w:val="28"/>
        </w:rPr>
        <w:t>.</w:t>
      </w:r>
      <w:r w:rsidRPr="00F16C9D">
        <w:rPr>
          <w:rFonts w:ascii="仿宋_GB2312" w:hAnsi="仿宋_GB2312" w:cs="仿宋_GB2312" w:hint="eastAsia"/>
          <w:b/>
          <w:sz w:val="28"/>
          <w:szCs w:val="28"/>
        </w:rPr>
        <w:t>专利授权</w:t>
      </w:r>
    </w:p>
    <w:tbl>
      <w:tblPr>
        <w:tblStyle w:val="a6"/>
        <w:tblW w:w="85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1906"/>
        <w:gridCol w:w="2025"/>
        <w:gridCol w:w="1324"/>
        <w:gridCol w:w="1753"/>
      </w:tblGrid>
      <w:tr w:rsidR="00F63883" w:rsidRPr="00F16C9D">
        <w:trPr>
          <w:trHeight w:val="558"/>
          <w:jc w:val="center"/>
        </w:trPr>
        <w:tc>
          <w:tcPr>
            <w:tcW w:w="1521" w:type="dxa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906" w:type="dxa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2025" w:type="dxa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排序</w:t>
            </w:r>
          </w:p>
        </w:tc>
        <w:tc>
          <w:tcPr>
            <w:tcW w:w="1324" w:type="dxa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认定学分</w:t>
            </w:r>
          </w:p>
        </w:tc>
        <w:tc>
          <w:tcPr>
            <w:tcW w:w="1753" w:type="dxa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F63883" w:rsidRPr="00F16C9D">
        <w:trPr>
          <w:trHeight w:val="843"/>
          <w:jc w:val="center"/>
        </w:trPr>
        <w:tc>
          <w:tcPr>
            <w:tcW w:w="1521" w:type="dxa"/>
            <w:vMerge w:val="restart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专利授权</w:t>
            </w:r>
          </w:p>
        </w:tc>
        <w:tc>
          <w:tcPr>
            <w:tcW w:w="1906" w:type="dxa"/>
            <w:vMerge w:val="restart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发明专利授权或软件著作权</w:t>
            </w:r>
          </w:p>
        </w:tc>
        <w:tc>
          <w:tcPr>
            <w:tcW w:w="2025" w:type="dxa"/>
            <w:vAlign w:val="center"/>
          </w:tcPr>
          <w:p w:rsidR="00F63883" w:rsidRPr="00F16C9D" w:rsidRDefault="00F6388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第一发明人</w:t>
            </w:r>
          </w:p>
        </w:tc>
        <w:tc>
          <w:tcPr>
            <w:tcW w:w="1324" w:type="dxa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53" w:type="dxa"/>
            <w:vMerge w:val="restart"/>
            <w:vAlign w:val="center"/>
          </w:tcPr>
          <w:p w:rsidR="00F63883" w:rsidRPr="00F16C9D" w:rsidRDefault="00F63883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学生为第一发明人的专利授权方可视为学生专利成果。同一专利不重复认定。</w:t>
            </w:r>
          </w:p>
        </w:tc>
      </w:tr>
      <w:tr w:rsidR="00F63883" w:rsidRPr="00F16C9D">
        <w:trPr>
          <w:trHeight w:val="843"/>
          <w:jc w:val="center"/>
        </w:trPr>
        <w:tc>
          <w:tcPr>
            <w:tcW w:w="1521" w:type="dxa"/>
            <w:vMerge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06" w:type="dxa"/>
            <w:vMerge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其他主要发明人</w:t>
            </w:r>
          </w:p>
        </w:tc>
        <w:tc>
          <w:tcPr>
            <w:tcW w:w="1324" w:type="dxa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53" w:type="dxa"/>
            <w:vMerge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63883" w:rsidRPr="00F16C9D">
        <w:trPr>
          <w:trHeight w:val="1053"/>
          <w:jc w:val="center"/>
        </w:trPr>
        <w:tc>
          <w:tcPr>
            <w:tcW w:w="1521" w:type="dxa"/>
            <w:vMerge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06" w:type="dxa"/>
            <w:vMerge w:val="restart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实用新型或外观设计专利授权</w:t>
            </w:r>
          </w:p>
        </w:tc>
        <w:tc>
          <w:tcPr>
            <w:tcW w:w="2025" w:type="dxa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第一发明人</w:t>
            </w:r>
          </w:p>
        </w:tc>
        <w:tc>
          <w:tcPr>
            <w:tcW w:w="1324" w:type="dxa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53" w:type="dxa"/>
            <w:vMerge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63883" w:rsidRPr="00F16C9D">
        <w:trPr>
          <w:trHeight w:val="1052"/>
          <w:jc w:val="center"/>
        </w:trPr>
        <w:tc>
          <w:tcPr>
            <w:tcW w:w="1521" w:type="dxa"/>
            <w:vMerge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06" w:type="dxa"/>
            <w:vMerge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其他主要发明人</w:t>
            </w:r>
          </w:p>
        </w:tc>
        <w:tc>
          <w:tcPr>
            <w:tcW w:w="1324" w:type="dxa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0.5</w:t>
            </w:r>
          </w:p>
        </w:tc>
        <w:tc>
          <w:tcPr>
            <w:tcW w:w="1753" w:type="dxa"/>
            <w:vMerge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F63883" w:rsidRPr="00F16C9D" w:rsidRDefault="00F63883">
      <w:pPr>
        <w:spacing w:line="520" w:lineRule="exact"/>
        <w:ind w:firstLineChars="200" w:firstLine="554"/>
        <w:rPr>
          <w:rFonts w:ascii="仿宋_GB2312" w:hAnsi="仿宋_GB2312" w:cs="仿宋_GB2312"/>
          <w:b/>
          <w:sz w:val="28"/>
          <w:szCs w:val="28"/>
        </w:rPr>
      </w:pPr>
      <w:r w:rsidRPr="00F16C9D">
        <w:rPr>
          <w:rFonts w:ascii="仿宋_GB2312" w:hAnsi="仿宋_GB2312" w:cs="仿宋_GB2312" w:hint="eastAsia"/>
          <w:b/>
          <w:sz w:val="28"/>
          <w:szCs w:val="28"/>
        </w:rPr>
        <w:t>5.自主创业</w:t>
      </w:r>
    </w:p>
    <w:tbl>
      <w:tblPr>
        <w:tblStyle w:val="a6"/>
        <w:tblW w:w="855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1701"/>
        <w:gridCol w:w="2268"/>
        <w:gridCol w:w="1218"/>
        <w:gridCol w:w="1900"/>
      </w:tblGrid>
      <w:tr w:rsidR="00F63883" w:rsidRPr="00F16C9D">
        <w:trPr>
          <w:trHeight w:val="518"/>
          <w:jc w:val="center"/>
        </w:trPr>
        <w:tc>
          <w:tcPr>
            <w:tcW w:w="1468" w:type="dxa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701" w:type="dxa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2268" w:type="dxa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排序</w:t>
            </w:r>
          </w:p>
        </w:tc>
        <w:tc>
          <w:tcPr>
            <w:tcW w:w="1218" w:type="dxa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认定学分</w:t>
            </w:r>
          </w:p>
        </w:tc>
        <w:tc>
          <w:tcPr>
            <w:tcW w:w="1900" w:type="dxa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F63883" w:rsidRPr="00F16C9D">
        <w:trPr>
          <w:trHeight w:val="1474"/>
          <w:jc w:val="center"/>
        </w:trPr>
        <w:tc>
          <w:tcPr>
            <w:tcW w:w="1468" w:type="dxa"/>
            <w:vMerge w:val="restart"/>
            <w:vAlign w:val="center"/>
          </w:tcPr>
          <w:p w:rsidR="00F63883" w:rsidRPr="00F16C9D" w:rsidRDefault="00F6388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自主创业</w:t>
            </w:r>
          </w:p>
        </w:tc>
        <w:tc>
          <w:tcPr>
            <w:tcW w:w="1701" w:type="dxa"/>
            <w:vMerge w:val="restart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学生创业项目入住学校大学生</w:t>
            </w:r>
            <w:proofErr w:type="gramStart"/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创业园且项目</w:t>
            </w:r>
            <w:proofErr w:type="gramEnd"/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运行状态良好</w:t>
            </w:r>
          </w:p>
        </w:tc>
        <w:tc>
          <w:tcPr>
            <w:tcW w:w="2268" w:type="dxa"/>
            <w:vAlign w:val="center"/>
          </w:tcPr>
          <w:p w:rsidR="00F63883" w:rsidRPr="00F16C9D" w:rsidRDefault="00F6388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218" w:type="dxa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00" w:type="dxa"/>
            <w:vMerge w:val="restart"/>
            <w:vAlign w:val="center"/>
          </w:tcPr>
          <w:p w:rsidR="00F63883" w:rsidRPr="00F16C9D" w:rsidRDefault="00F63883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项目需经过学校创新创业与成果转化工作办公室认定。项目成员以该项目</w:t>
            </w:r>
            <w:r w:rsidRPr="00F16C9D">
              <w:rPr>
                <w:rFonts w:ascii="仿宋" w:eastAsia="仿宋" w:hAnsi="仿宋" w:cs="宋体"/>
                <w:kern w:val="0"/>
                <w:sz w:val="24"/>
                <w:szCs w:val="24"/>
              </w:rPr>
              <w:t>在学校大学生创业</w:t>
            </w:r>
            <w:proofErr w:type="gramStart"/>
            <w:r w:rsidRPr="00F16C9D">
              <w:rPr>
                <w:rFonts w:ascii="仿宋" w:eastAsia="仿宋" w:hAnsi="仿宋" w:cs="宋体"/>
                <w:kern w:val="0"/>
                <w:sz w:val="24"/>
                <w:szCs w:val="24"/>
              </w:rPr>
              <w:t>园</w:t>
            </w: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登记</w:t>
            </w:r>
            <w:proofErr w:type="gramEnd"/>
            <w:r w:rsidRPr="00F16C9D">
              <w:rPr>
                <w:rFonts w:ascii="仿宋" w:eastAsia="仿宋" w:hAnsi="仿宋" w:cs="宋体"/>
                <w:kern w:val="0"/>
                <w:sz w:val="24"/>
                <w:szCs w:val="24"/>
              </w:rPr>
              <w:t>入驻的成员为准</w:t>
            </w: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。同一项目不重复认定。</w:t>
            </w:r>
          </w:p>
        </w:tc>
      </w:tr>
      <w:tr w:rsidR="00F63883" w:rsidRPr="00F16C9D">
        <w:trPr>
          <w:trHeight w:val="1309"/>
          <w:jc w:val="center"/>
        </w:trPr>
        <w:tc>
          <w:tcPr>
            <w:tcW w:w="1468" w:type="dxa"/>
            <w:vMerge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项目团队其他主要成员</w:t>
            </w:r>
          </w:p>
        </w:tc>
        <w:tc>
          <w:tcPr>
            <w:tcW w:w="1218" w:type="dxa"/>
            <w:vAlign w:val="center"/>
          </w:tcPr>
          <w:p w:rsidR="00F63883" w:rsidRPr="00F16C9D" w:rsidRDefault="00F63883">
            <w:pPr>
              <w:wordWrap w:val="0"/>
              <w:spacing w:line="360" w:lineRule="atLeast"/>
              <w:ind w:firstLineChars="200" w:firstLine="472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16C9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vAlign w:val="center"/>
          </w:tcPr>
          <w:p w:rsidR="00F63883" w:rsidRPr="00F16C9D" w:rsidRDefault="00F6388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F63883" w:rsidRPr="00F16C9D" w:rsidRDefault="00F63883">
      <w:pPr>
        <w:widowControl/>
        <w:wordWrap w:val="0"/>
        <w:spacing w:line="360" w:lineRule="atLeast"/>
        <w:jc w:val="center"/>
        <w:rPr>
          <w:rFonts w:ascii="仿宋" w:eastAsia="仿宋" w:hAnsi="仿宋" w:cs="宋体"/>
          <w:kern w:val="0"/>
          <w:sz w:val="24"/>
          <w:szCs w:val="24"/>
        </w:rPr>
      </w:pPr>
    </w:p>
    <w:p w:rsidR="00F63883" w:rsidRPr="00126691" w:rsidRDefault="00F63883">
      <w:pPr>
        <w:spacing w:line="520" w:lineRule="exact"/>
        <w:ind w:firstLineChars="200" w:firstLine="632"/>
        <w:rPr>
          <w:rFonts w:ascii="黑体" w:eastAsia="黑体" w:hAnsi="黑体"/>
          <w:szCs w:val="32"/>
        </w:rPr>
      </w:pPr>
      <w:r w:rsidRPr="00126691">
        <w:rPr>
          <w:rFonts w:ascii="黑体" w:eastAsia="黑体" w:hAnsi="黑体" w:hint="eastAsia"/>
          <w:szCs w:val="32"/>
        </w:rPr>
        <w:t>二、工作程序</w:t>
      </w:r>
    </w:p>
    <w:p w:rsidR="00F63883" w:rsidRPr="00126691" w:rsidRDefault="00F63883">
      <w:pPr>
        <w:spacing w:line="520" w:lineRule="exact"/>
        <w:ind w:firstLineChars="200" w:firstLine="554"/>
        <w:rPr>
          <w:rFonts w:ascii="仿宋_GB2312" w:hAnsi="黑体" w:cs="仿宋_GB2312"/>
          <w:b/>
          <w:sz w:val="28"/>
          <w:szCs w:val="28"/>
        </w:rPr>
      </w:pPr>
      <w:r w:rsidRPr="00126691">
        <w:rPr>
          <w:rFonts w:ascii="仿宋_GB2312" w:hAnsi="黑体" w:cs="仿宋_GB2312"/>
          <w:b/>
          <w:sz w:val="28"/>
          <w:szCs w:val="28"/>
        </w:rPr>
        <w:t>1.</w:t>
      </w:r>
      <w:r w:rsidRPr="00126691">
        <w:rPr>
          <w:rFonts w:ascii="仿宋_GB2312" w:hAnsi="黑体" w:cs="仿宋_GB2312" w:hint="eastAsia"/>
          <w:b/>
          <w:sz w:val="28"/>
          <w:szCs w:val="28"/>
        </w:rPr>
        <w:t>院系成立认定</w:t>
      </w:r>
      <w:r w:rsidRPr="00126691">
        <w:rPr>
          <w:rFonts w:ascii="仿宋_GB2312" w:hAnsi="黑体" w:cs="仿宋_GB2312"/>
          <w:b/>
          <w:sz w:val="28"/>
          <w:szCs w:val="28"/>
        </w:rPr>
        <w:t>工作</w:t>
      </w:r>
      <w:r w:rsidRPr="00126691">
        <w:rPr>
          <w:rFonts w:ascii="仿宋_GB2312" w:hAnsi="黑体" w:cs="仿宋_GB2312" w:hint="eastAsia"/>
          <w:b/>
          <w:sz w:val="28"/>
          <w:szCs w:val="28"/>
        </w:rPr>
        <w:t>小</w:t>
      </w:r>
      <w:r w:rsidRPr="00126691">
        <w:rPr>
          <w:rFonts w:ascii="仿宋_GB2312" w:hAnsi="黑体" w:cs="仿宋_GB2312"/>
          <w:b/>
          <w:sz w:val="28"/>
          <w:szCs w:val="28"/>
        </w:rPr>
        <w:t>组</w:t>
      </w:r>
    </w:p>
    <w:p w:rsidR="00F63883" w:rsidRPr="00126691" w:rsidRDefault="00F63883">
      <w:pPr>
        <w:spacing w:line="520" w:lineRule="exact"/>
        <w:ind w:firstLineChars="200" w:firstLine="552"/>
        <w:rPr>
          <w:rFonts w:ascii="仿宋_GB2312" w:hAnsi="仿宋_GB2312" w:cs="仿宋_GB2312"/>
          <w:sz w:val="28"/>
          <w:szCs w:val="28"/>
        </w:rPr>
      </w:pPr>
      <w:r w:rsidRPr="00126691">
        <w:rPr>
          <w:rFonts w:ascii="仿宋_GB2312" w:hAnsi="仿宋_GB2312" w:cs="仿宋_GB2312" w:hint="eastAsia"/>
          <w:sz w:val="28"/>
          <w:szCs w:val="28"/>
        </w:rPr>
        <w:t>请各院系成立由本科教学负责人牵头，教学</w:t>
      </w:r>
      <w:r w:rsidRPr="00126691">
        <w:rPr>
          <w:rFonts w:ascii="仿宋_GB2312" w:hAnsi="仿宋_GB2312" w:cs="仿宋_GB2312"/>
          <w:sz w:val="28"/>
          <w:szCs w:val="28"/>
        </w:rPr>
        <w:t>秘书、</w:t>
      </w:r>
      <w:proofErr w:type="gramStart"/>
      <w:r w:rsidRPr="00126691">
        <w:rPr>
          <w:rFonts w:ascii="仿宋_GB2312" w:hAnsi="仿宋_GB2312" w:cs="仿宋_GB2312" w:hint="eastAsia"/>
          <w:sz w:val="28"/>
          <w:szCs w:val="28"/>
        </w:rPr>
        <w:t>教务员老师</w:t>
      </w:r>
      <w:proofErr w:type="gramEnd"/>
      <w:r w:rsidRPr="00126691">
        <w:rPr>
          <w:rFonts w:ascii="仿宋_GB2312" w:hAnsi="仿宋_GB2312" w:cs="仿宋_GB2312" w:hint="eastAsia"/>
          <w:sz w:val="28"/>
          <w:szCs w:val="28"/>
        </w:rPr>
        <w:t>和有关专业教师组成的创新创业学分认定工作组负责认定工作。</w:t>
      </w:r>
    </w:p>
    <w:p w:rsidR="00F63883" w:rsidRPr="00126691" w:rsidRDefault="00F63883">
      <w:pPr>
        <w:spacing w:line="520" w:lineRule="exact"/>
        <w:ind w:firstLineChars="200" w:firstLine="554"/>
        <w:rPr>
          <w:rFonts w:ascii="仿宋_GB2312" w:hAnsi="黑体" w:cs="仿宋_GB2312"/>
          <w:b/>
          <w:sz w:val="28"/>
          <w:szCs w:val="28"/>
        </w:rPr>
      </w:pPr>
      <w:r w:rsidRPr="00126691">
        <w:rPr>
          <w:rFonts w:ascii="仿宋_GB2312" w:hAnsi="黑体" w:cs="仿宋_GB2312"/>
          <w:b/>
          <w:sz w:val="28"/>
          <w:szCs w:val="28"/>
        </w:rPr>
        <w:t>2.</w:t>
      </w:r>
      <w:r w:rsidRPr="00126691">
        <w:rPr>
          <w:rFonts w:ascii="仿宋_GB2312" w:hAnsi="黑体" w:cs="仿宋_GB2312" w:hint="eastAsia"/>
          <w:b/>
          <w:sz w:val="28"/>
          <w:szCs w:val="28"/>
        </w:rPr>
        <w:t>向学生</w:t>
      </w:r>
      <w:r w:rsidRPr="00126691">
        <w:rPr>
          <w:rFonts w:ascii="仿宋_GB2312" w:hAnsi="黑体" w:cs="仿宋_GB2312"/>
          <w:b/>
          <w:sz w:val="28"/>
          <w:szCs w:val="28"/>
        </w:rPr>
        <w:t>宣传</w:t>
      </w:r>
    </w:p>
    <w:p w:rsidR="00F63883" w:rsidRPr="00126691" w:rsidRDefault="00F63883" w:rsidP="00A81D28">
      <w:pPr>
        <w:spacing w:line="520" w:lineRule="exact"/>
        <w:ind w:firstLineChars="200" w:firstLine="552"/>
        <w:rPr>
          <w:rFonts w:ascii="仿宋_GB2312" w:hAnsi="仿宋_GB2312" w:cs="仿宋_GB2312"/>
          <w:sz w:val="28"/>
          <w:szCs w:val="28"/>
        </w:rPr>
      </w:pPr>
      <w:r w:rsidRPr="00126691">
        <w:rPr>
          <w:rFonts w:ascii="仿宋_GB2312" w:hAnsi="仿宋_GB2312" w:cs="仿宋_GB2312" w:hint="eastAsia"/>
          <w:sz w:val="28"/>
          <w:szCs w:val="28"/>
        </w:rPr>
        <w:t>请各院系于20</w:t>
      </w:r>
      <w:r w:rsidRPr="00126691">
        <w:rPr>
          <w:rFonts w:ascii="仿宋_GB2312" w:hAnsi="仿宋_GB2312" w:cs="仿宋_GB2312"/>
          <w:sz w:val="28"/>
          <w:szCs w:val="28"/>
        </w:rPr>
        <w:t>20</w:t>
      </w:r>
      <w:r w:rsidRPr="00126691">
        <w:rPr>
          <w:rFonts w:ascii="仿宋_GB2312" w:hAnsi="仿宋_GB2312" w:cs="仿宋_GB2312" w:hint="eastAsia"/>
          <w:sz w:val="28"/>
          <w:szCs w:val="28"/>
        </w:rPr>
        <w:t>年</w:t>
      </w:r>
      <w:r w:rsidRPr="00126691">
        <w:rPr>
          <w:rFonts w:ascii="仿宋_GB2312" w:hAnsi="仿宋_GB2312" w:cs="仿宋_GB2312"/>
          <w:sz w:val="28"/>
          <w:szCs w:val="28"/>
        </w:rPr>
        <w:t>5</w:t>
      </w:r>
      <w:r w:rsidRPr="00126691">
        <w:rPr>
          <w:rFonts w:ascii="仿宋_GB2312" w:hAnsi="仿宋_GB2312" w:cs="仿宋_GB2312" w:hint="eastAsia"/>
          <w:sz w:val="28"/>
          <w:szCs w:val="28"/>
        </w:rPr>
        <w:t>月</w:t>
      </w:r>
      <w:r w:rsidRPr="00126691">
        <w:rPr>
          <w:rFonts w:ascii="仿宋_GB2312" w:hAnsi="仿宋_GB2312" w:cs="仿宋_GB2312"/>
          <w:sz w:val="28"/>
          <w:szCs w:val="28"/>
        </w:rPr>
        <w:t>6</w:t>
      </w:r>
      <w:r w:rsidRPr="00126691">
        <w:rPr>
          <w:rFonts w:ascii="仿宋_GB2312" w:hAnsi="仿宋_GB2312" w:cs="仿宋_GB2312" w:hint="eastAsia"/>
          <w:sz w:val="28"/>
          <w:szCs w:val="28"/>
        </w:rPr>
        <w:t>日前在院系网站主页</w:t>
      </w:r>
      <w:r w:rsidRPr="00126691">
        <w:rPr>
          <w:rFonts w:ascii="仿宋_GB2312" w:hAnsi="仿宋_GB2312" w:cs="仿宋_GB2312"/>
          <w:sz w:val="28"/>
          <w:szCs w:val="28"/>
        </w:rPr>
        <w:t>公布</w:t>
      </w:r>
      <w:r w:rsidRPr="00126691">
        <w:rPr>
          <w:rFonts w:ascii="仿宋_GB2312" w:hAnsi="仿宋_GB2312" w:cs="仿宋_GB2312" w:hint="eastAsia"/>
          <w:sz w:val="28"/>
          <w:szCs w:val="28"/>
        </w:rPr>
        <w:t>《关于开展2020年本科生创新创业学分认定工作的通知》，</w:t>
      </w:r>
      <w:r w:rsidRPr="00126691">
        <w:rPr>
          <w:rFonts w:ascii="仿宋_GB2312" w:hAnsi="仿宋_GB2312" w:cs="仿宋_GB2312"/>
          <w:sz w:val="28"/>
          <w:szCs w:val="28"/>
        </w:rPr>
        <w:t>并</w:t>
      </w:r>
      <w:r w:rsidRPr="00126691">
        <w:rPr>
          <w:rFonts w:ascii="仿宋_GB2312" w:hAnsi="仿宋_GB2312" w:cs="仿宋_GB2312" w:hint="eastAsia"/>
          <w:sz w:val="28"/>
          <w:szCs w:val="28"/>
        </w:rPr>
        <w:t>多渠道加强宣传。</w:t>
      </w:r>
    </w:p>
    <w:p w:rsidR="00F63883" w:rsidRPr="00126691" w:rsidRDefault="00F63883">
      <w:pPr>
        <w:spacing w:line="520" w:lineRule="exact"/>
        <w:ind w:firstLineChars="200" w:firstLine="554"/>
        <w:rPr>
          <w:rFonts w:ascii="仿宋_GB2312" w:hAnsi="黑体" w:cs="仿宋_GB2312"/>
          <w:b/>
          <w:sz w:val="28"/>
          <w:szCs w:val="28"/>
        </w:rPr>
      </w:pPr>
      <w:r w:rsidRPr="00126691">
        <w:rPr>
          <w:rFonts w:ascii="仿宋_GB2312" w:hAnsi="仿宋_GB2312" w:cs="仿宋_GB2312"/>
          <w:b/>
          <w:sz w:val="28"/>
          <w:szCs w:val="28"/>
        </w:rPr>
        <w:t>3.</w:t>
      </w:r>
      <w:r w:rsidRPr="00126691">
        <w:rPr>
          <w:rFonts w:ascii="仿宋_GB2312" w:hAnsi="黑体" w:cs="仿宋_GB2312" w:hint="eastAsia"/>
          <w:b/>
          <w:sz w:val="28"/>
          <w:szCs w:val="28"/>
        </w:rPr>
        <w:t>开展院内</w:t>
      </w:r>
      <w:r w:rsidRPr="00126691">
        <w:rPr>
          <w:rFonts w:ascii="仿宋_GB2312" w:hAnsi="黑体" w:cs="仿宋_GB2312"/>
          <w:b/>
          <w:sz w:val="28"/>
          <w:szCs w:val="28"/>
        </w:rPr>
        <w:t>认定工作</w:t>
      </w:r>
    </w:p>
    <w:p w:rsidR="00F63883" w:rsidRPr="00126691" w:rsidRDefault="00F63883">
      <w:pPr>
        <w:spacing w:line="500" w:lineRule="exact"/>
        <w:ind w:firstLineChars="200" w:firstLine="552"/>
        <w:rPr>
          <w:rFonts w:ascii="仿宋_GB2312" w:hAnsi="仿宋_GB2312" w:cs="仿宋_GB2312"/>
          <w:sz w:val="28"/>
          <w:szCs w:val="28"/>
        </w:rPr>
      </w:pPr>
      <w:r w:rsidRPr="00126691">
        <w:rPr>
          <w:rFonts w:ascii="仿宋_GB2312" w:hAnsi="仿宋_GB2312" w:cs="仿宋_GB2312" w:hint="eastAsia"/>
          <w:sz w:val="28"/>
          <w:szCs w:val="28"/>
        </w:rPr>
        <w:t>院系</w:t>
      </w:r>
      <w:r w:rsidRPr="00126691">
        <w:rPr>
          <w:rFonts w:ascii="仿宋_GB2312" w:hAnsi="仿宋_GB2312" w:cs="仿宋_GB2312"/>
          <w:sz w:val="28"/>
          <w:szCs w:val="28"/>
        </w:rPr>
        <w:t>按照以下</w:t>
      </w:r>
      <w:r w:rsidRPr="00126691">
        <w:rPr>
          <w:rFonts w:ascii="仿宋_GB2312" w:hAnsi="仿宋_GB2312" w:cs="仿宋_GB2312" w:hint="eastAsia"/>
          <w:sz w:val="28"/>
          <w:szCs w:val="28"/>
        </w:rPr>
        <w:t>工作</w:t>
      </w:r>
      <w:r w:rsidRPr="00126691">
        <w:rPr>
          <w:rFonts w:ascii="仿宋_GB2312" w:hAnsi="仿宋_GB2312" w:cs="仿宋_GB2312"/>
          <w:sz w:val="28"/>
          <w:szCs w:val="28"/>
        </w:rPr>
        <w:t>节点和</w:t>
      </w:r>
      <w:r w:rsidRPr="00126691">
        <w:rPr>
          <w:rFonts w:ascii="仿宋_GB2312" w:hAnsi="仿宋_GB2312" w:cs="仿宋_GB2312" w:hint="eastAsia"/>
          <w:sz w:val="28"/>
          <w:szCs w:val="28"/>
        </w:rPr>
        <w:t>内容开展认定</w:t>
      </w:r>
      <w:r w:rsidRPr="00126691">
        <w:rPr>
          <w:rFonts w:ascii="仿宋_GB2312" w:hAnsi="仿宋_GB2312" w:cs="仿宋_GB2312"/>
          <w:sz w:val="28"/>
          <w:szCs w:val="28"/>
        </w:rPr>
        <w:t>工作。</w:t>
      </w:r>
    </w:p>
    <w:p w:rsidR="00F63883" w:rsidRPr="00126691" w:rsidRDefault="00F63883" w:rsidP="005F0EE5">
      <w:pPr>
        <w:spacing w:line="500" w:lineRule="exact"/>
        <w:ind w:firstLine="554"/>
        <w:rPr>
          <w:rFonts w:ascii="仿宋_GB2312" w:hAnsi="仿宋_GB2312" w:cs="仿宋_GB2312"/>
          <w:sz w:val="28"/>
          <w:szCs w:val="28"/>
        </w:rPr>
      </w:pPr>
      <w:r w:rsidRPr="00126691">
        <w:rPr>
          <w:rFonts w:ascii="仿宋_GB2312" w:hAnsi="仿宋_GB2312" w:cs="仿宋_GB2312" w:hint="eastAsia"/>
          <w:b/>
          <w:sz w:val="28"/>
          <w:szCs w:val="28"/>
        </w:rPr>
        <w:t>①发布</w:t>
      </w:r>
      <w:r w:rsidRPr="00126691">
        <w:rPr>
          <w:rFonts w:ascii="仿宋_GB2312" w:hAnsi="仿宋_GB2312" w:cs="仿宋_GB2312"/>
          <w:b/>
          <w:sz w:val="28"/>
          <w:szCs w:val="28"/>
        </w:rPr>
        <w:t>院内通知：</w:t>
      </w:r>
      <w:r w:rsidRPr="00126691">
        <w:rPr>
          <w:rFonts w:ascii="仿宋_GB2312" w:hAnsi="仿宋_GB2312" w:cs="仿宋_GB2312" w:hint="eastAsia"/>
          <w:sz w:val="28"/>
          <w:szCs w:val="28"/>
        </w:rPr>
        <w:t>院系结合本院系学生返校情况发布院内认定工作的具体通知，明确认定工作安排、申请提交方式及院内咨询方式，并及时通知到每一位毕业班学生。</w:t>
      </w:r>
    </w:p>
    <w:p w:rsidR="00F63883" w:rsidRPr="00126691" w:rsidRDefault="00F63883">
      <w:pPr>
        <w:spacing w:line="520" w:lineRule="exact"/>
        <w:ind w:firstLineChars="200" w:firstLine="554"/>
        <w:rPr>
          <w:rFonts w:ascii="仿宋_GB2312" w:hAnsi="仿宋_GB2312" w:cs="仿宋_GB2312"/>
          <w:sz w:val="28"/>
          <w:szCs w:val="28"/>
        </w:rPr>
      </w:pPr>
      <w:r w:rsidRPr="00E86D09">
        <w:rPr>
          <w:rFonts w:ascii="仿宋_GB2312" w:hAnsi="仿宋_GB2312" w:cs="仿宋_GB2312" w:hint="eastAsia"/>
          <w:b/>
          <w:sz w:val="28"/>
          <w:szCs w:val="28"/>
        </w:rPr>
        <w:t>②学生申报：</w:t>
      </w:r>
      <w:r w:rsidRPr="00126691">
        <w:rPr>
          <w:rFonts w:ascii="仿宋_GB2312" w:hAnsi="仿宋_GB2312" w:cs="仿宋_GB2312" w:hint="eastAsia"/>
          <w:sz w:val="28"/>
          <w:szCs w:val="28"/>
        </w:rPr>
        <w:t>由学生本人在标准学制最后一个学期（四年制为第八学期，五年制为第十学期）向所在学院申报。申请学分认定的毕业生应于20</w:t>
      </w:r>
      <w:r w:rsidRPr="00126691">
        <w:rPr>
          <w:rFonts w:ascii="仿宋_GB2312" w:hAnsi="仿宋_GB2312" w:cs="仿宋_GB2312"/>
          <w:sz w:val="28"/>
          <w:szCs w:val="28"/>
        </w:rPr>
        <w:t>20</w:t>
      </w:r>
      <w:r w:rsidRPr="00126691">
        <w:rPr>
          <w:rFonts w:ascii="仿宋_GB2312" w:hAnsi="仿宋_GB2312" w:cs="仿宋_GB2312" w:hint="eastAsia"/>
          <w:sz w:val="28"/>
          <w:szCs w:val="28"/>
        </w:rPr>
        <w:t>年</w:t>
      </w:r>
      <w:r w:rsidRPr="00126691">
        <w:rPr>
          <w:rFonts w:ascii="仿宋_GB2312" w:hAnsi="仿宋_GB2312" w:cs="仿宋_GB2312"/>
          <w:sz w:val="28"/>
          <w:szCs w:val="28"/>
        </w:rPr>
        <w:t>5</w:t>
      </w:r>
      <w:r w:rsidRPr="00126691">
        <w:rPr>
          <w:rFonts w:ascii="仿宋_GB2312" w:hAnsi="仿宋_GB2312" w:cs="仿宋_GB2312" w:hint="eastAsia"/>
          <w:sz w:val="28"/>
          <w:szCs w:val="28"/>
        </w:rPr>
        <w:t>月2</w:t>
      </w:r>
      <w:r w:rsidRPr="00126691">
        <w:rPr>
          <w:rFonts w:ascii="仿宋_GB2312" w:hAnsi="仿宋_GB2312" w:cs="仿宋_GB2312"/>
          <w:sz w:val="28"/>
          <w:szCs w:val="28"/>
        </w:rPr>
        <w:t>5日前</w:t>
      </w:r>
      <w:r w:rsidRPr="00126691">
        <w:rPr>
          <w:rFonts w:ascii="仿宋_GB2312" w:hAnsi="仿宋_GB2312" w:cs="仿宋_GB2312" w:hint="eastAsia"/>
          <w:sz w:val="28"/>
          <w:szCs w:val="28"/>
        </w:rPr>
        <w:t>按《南京大学普通全日制本科生创新创业学分管理办法（试行）》（附件1）及所在学院要求提交《南京大学创新创业实践学分认定申请表》（附件</w:t>
      </w:r>
      <w:r w:rsidRPr="00126691">
        <w:rPr>
          <w:rFonts w:ascii="仿宋_GB2312" w:hAnsi="仿宋_GB2312" w:cs="仿宋_GB2312"/>
          <w:sz w:val="28"/>
          <w:szCs w:val="28"/>
        </w:rPr>
        <w:t>2</w:t>
      </w:r>
      <w:r w:rsidRPr="00126691">
        <w:rPr>
          <w:rFonts w:ascii="仿宋_GB2312" w:hAnsi="仿宋_GB2312" w:cs="仿宋_GB2312" w:hint="eastAsia"/>
          <w:sz w:val="28"/>
          <w:szCs w:val="28"/>
        </w:rPr>
        <w:t>），并附相关证明材料。学生必须在规定时间内提交申请，如未按时提交申请，则学分不予认定。</w:t>
      </w:r>
    </w:p>
    <w:p w:rsidR="00F63883" w:rsidRPr="00126691" w:rsidRDefault="00F63883">
      <w:pPr>
        <w:spacing w:line="520" w:lineRule="exact"/>
        <w:ind w:firstLineChars="200" w:firstLine="554"/>
        <w:rPr>
          <w:rFonts w:ascii="仿宋_GB2312" w:hAnsi="仿宋_GB2312" w:cs="仿宋_GB2312"/>
          <w:sz w:val="28"/>
          <w:szCs w:val="28"/>
        </w:rPr>
      </w:pPr>
      <w:r w:rsidRPr="00E86D09">
        <w:rPr>
          <w:rFonts w:ascii="仿宋_GB2312" w:hAnsi="仿宋_GB2312" w:cs="仿宋_GB2312" w:hint="eastAsia"/>
          <w:b/>
          <w:sz w:val="28"/>
          <w:szCs w:val="28"/>
        </w:rPr>
        <w:t>③审核认定:</w:t>
      </w:r>
      <w:r w:rsidRPr="00126691">
        <w:rPr>
          <w:rFonts w:ascii="仿宋_GB2312" w:hAnsi="仿宋_GB2312" w:cs="仿宋_GB2312" w:hint="eastAsia"/>
          <w:sz w:val="28"/>
          <w:szCs w:val="28"/>
        </w:rPr>
        <w:t>院系创新创业学分认定工作小组于20</w:t>
      </w:r>
      <w:r w:rsidRPr="00126691">
        <w:rPr>
          <w:rFonts w:ascii="仿宋_GB2312" w:hAnsi="仿宋_GB2312" w:cs="仿宋_GB2312"/>
          <w:sz w:val="28"/>
          <w:szCs w:val="28"/>
        </w:rPr>
        <w:t>20</w:t>
      </w:r>
      <w:r w:rsidRPr="00126691">
        <w:rPr>
          <w:rFonts w:ascii="仿宋_GB2312" w:hAnsi="仿宋_GB2312" w:cs="仿宋_GB2312" w:hint="eastAsia"/>
          <w:sz w:val="28"/>
          <w:szCs w:val="28"/>
        </w:rPr>
        <w:t>年</w:t>
      </w:r>
      <w:r w:rsidRPr="00126691">
        <w:rPr>
          <w:rFonts w:ascii="仿宋_GB2312" w:hAnsi="仿宋_GB2312" w:cs="仿宋_GB2312"/>
          <w:sz w:val="28"/>
          <w:szCs w:val="28"/>
        </w:rPr>
        <w:t>6</w:t>
      </w:r>
      <w:r w:rsidRPr="00126691">
        <w:rPr>
          <w:rFonts w:ascii="仿宋_GB2312" w:hAnsi="仿宋_GB2312" w:cs="仿宋_GB2312" w:hint="eastAsia"/>
          <w:sz w:val="28"/>
          <w:szCs w:val="28"/>
        </w:rPr>
        <w:t>月</w:t>
      </w:r>
      <w:r w:rsidRPr="00126691">
        <w:rPr>
          <w:rFonts w:ascii="仿宋_GB2312" w:hAnsi="仿宋_GB2312" w:cs="仿宋_GB2312"/>
          <w:sz w:val="28"/>
          <w:szCs w:val="28"/>
        </w:rPr>
        <w:t>4</w:t>
      </w:r>
      <w:r w:rsidRPr="00126691">
        <w:rPr>
          <w:rFonts w:ascii="仿宋_GB2312" w:hAnsi="仿宋_GB2312" w:cs="仿宋_GB2312" w:hint="eastAsia"/>
          <w:sz w:val="28"/>
          <w:szCs w:val="28"/>
        </w:rPr>
        <w:t>日前，完成本院系学生申请材料的审核、学分认定及结果公示。院系须对学生创新创业实践学分认定结果（至多可认定4个学分）公示一周。</w:t>
      </w:r>
    </w:p>
    <w:p w:rsidR="00F63883" w:rsidRPr="00126691" w:rsidRDefault="00F63883" w:rsidP="00F226FF">
      <w:pPr>
        <w:spacing w:line="520" w:lineRule="exact"/>
        <w:ind w:firstLineChars="200" w:firstLine="554"/>
        <w:rPr>
          <w:rFonts w:ascii="仿宋_GB2312" w:hAnsi="仿宋_GB2312" w:cs="仿宋_GB2312"/>
          <w:sz w:val="28"/>
          <w:szCs w:val="28"/>
        </w:rPr>
      </w:pPr>
      <w:r w:rsidRPr="00E86D09">
        <w:rPr>
          <w:rFonts w:ascii="仿宋_GB2312" w:hAnsi="仿宋_GB2312" w:cs="仿宋_GB2312" w:hint="eastAsia"/>
          <w:b/>
          <w:sz w:val="28"/>
          <w:szCs w:val="28"/>
        </w:rPr>
        <w:t>④录入学分：</w:t>
      </w:r>
      <w:r w:rsidRPr="00126691">
        <w:rPr>
          <w:rFonts w:ascii="仿宋_GB2312" w:hAnsi="仿宋_GB2312" w:cs="仿宋_GB2312" w:hint="eastAsia"/>
          <w:sz w:val="28"/>
          <w:szCs w:val="28"/>
        </w:rPr>
        <w:t>公示无异议后，院系于2</w:t>
      </w:r>
      <w:r w:rsidRPr="00126691">
        <w:rPr>
          <w:rFonts w:ascii="仿宋_GB2312" w:hAnsi="仿宋_GB2312" w:cs="仿宋_GB2312"/>
          <w:sz w:val="28"/>
          <w:szCs w:val="28"/>
        </w:rPr>
        <w:t>020年6</w:t>
      </w:r>
      <w:r w:rsidRPr="00126691">
        <w:rPr>
          <w:rFonts w:ascii="仿宋_GB2312" w:hAnsi="仿宋_GB2312" w:cs="仿宋_GB2312" w:hint="eastAsia"/>
          <w:sz w:val="28"/>
          <w:szCs w:val="28"/>
        </w:rPr>
        <w:t>月5</w:t>
      </w:r>
      <w:r w:rsidRPr="00126691">
        <w:rPr>
          <w:rFonts w:ascii="仿宋_GB2312" w:hAnsi="仿宋_GB2312" w:cs="仿宋_GB2312"/>
          <w:sz w:val="28"/>
          <w:szCs w:val="28"/>
        </w:rPr>
        <w:t>日前</w:t>
      </w:r>
      <w:r w:rsidRPr="00126691">
        <w:rPr>
          <w:rFonts w:ascii="仿宋_GB2312" w:hAnsi="仿宋_GB2312" w:cs="仿宋_GB2312" w:hint="eastAsia"/>
          <w:sz w:val="28"/>
          <w:szCs w:val="28"/>
        </w:rPr>
        <w:t>将通过创新创业实践学分认定的学生名单录入教务系统（课程名称：创新创业实践，课程代码：61001360）。院系按照学生成绩管理要求，于6月1</w:t>
      </w:r>
      <w:r w:rsidRPr="00126691">
        <w:rPr>
          <w:rFonts w:ascii="仿宋_GB2312" w:hAnsi="仿宋_GB2312" w:cs="仿宋_GB2312"/>
          <w:sz w:val="28"/>
          <w:szCs w:val="28"/>
        </w:rPr>
        <w:t>8</w:t>
      </w:r>
      <w:r w:rsidRPr="00126691">
        <w:rPr>
          <w:rFonts w:ascii="仿宋_GB2312" w:hAnsi="仿宋_GB2312" w:cs="仿宋_GB2312" w:hint="eastAsia"/>
          <w:sz w:val="28"/>
          <w:szCs w:val="28"/>
        </w:rPr>
        <w:t>日前将认定通过的学生创新创业实践学分录入教务系统（</w:t>
      </w:r>
      <w:r w:rsidRPr="00126691">
        <w:rPr>
          <w:rFonts w:ascii="仿宋_GB2312" w:hAnsi="仿宋_GB2312" w:cs="仿宋_GB2312"/>
          <w:sz w:val="28"/>
          <w:szCs w:val="28"/>
        </w:rPr>
        <w:t>不计成绩</w:t>
      </w:r>
      <w:r w:rsidRPr="00126691">
        <w:rPr>
          <w:rFonts w:ascii="仿宋_GB2312" w:hAnsi="仿宋_GB2312" w:cs="仿宋_GB2312" w:hint="eastAsia"/>
          <w:sz w:val="28"/>
          <w:szCs w:val="28"/>
        </w:rPr>
        <w:t>），并将本院系学生提交的《南京大学创新创业实践学分认定申请表》及证明材料等进行归档保存。</w:t>
      </w:r>
    </w:p>
    <w:p w:rsidR="00F63883" w:rsidRPr="00126691" w:rsidRDefault="00F63883" w:rsidP="00EA0861">
      <w:pPr>
        <w:wordWrap w:val="0"/>
        <w:spacing w:line="520" w:lineRule="exact"/>
        <w:ind w:firstLineChars="200" w:firstLine="552"/>
        <w:rPr>
          <w:rFonts w:ascii="仿宋_GB2312" w:hAnsi="仿宋_GB2312" w:cs="仿宋_GB2312"/>
          <w:sz w:val="28"/>
          <w:szCs w:val="28"/>
        </w:rPr>
      </w:pPr>
      <w:r w:rsidRPr="00126691">
        <w:rPr>
          <w:rFonts w:ascii="仿宋_GB2312" w:hAnsi="仿宋_GB2312" w:cs="仿宋_GB2312" w:hint="eastAsia"/>
          <w:sz w:val="28"/>
          <w:szCs w:val="28"/>
        </w:rPr>
        <w:t>请各</w:t>
      </w:r>
      <w:r w:rsidRPr="00126691">
        <w:rPr>
          <w:rFonts w:ascii="仿宋_GB2312" w:hAnsi="仿宋_GB2312" w:cs="仿宋_GB2312"/>
          <w:sz w:val="28"/>
          <w:szCs w:val="28"/>
        </w:rPr>
        <w:t>院系高度重视创新创业学分认定工作，并在</w:t>
      </w:r>
      <w:r w:rsidRPr="00126691">
        <w:rPr>
          <w:rFonts w:ascii="仿宋_GB2312" w:hAnsi="仿宋_GB2312" w:cs="仿宋_GB2312" w:hint="eastAsia"/>
          <w:sz w:val="28"/>
          <w:szCs w:val="28"/>
        </w:rPr>
        <w:t>各</w:t>
      </w:r>
      <w:r w:rsidRPr="00126691">
        <w:rPr>
          <w:rFonts w:ascii="仿宋_GB2312" w:hAnsi="仿宋_GB2312" w:cs="仿宋_GB2312"/>
          <w:sz w:val="28"/>
          <w:szCs w:val="28"/>
        </w:rPr>
        <w:t>时间</w:t>
      </w:r>
      <w:r w:rsidRPr="00126691">
        <w:rPr>
          <w:rFonts w:ascii="仿宋_GB2312" w:hAnsi="仿宋_GB2312" w:cs="仿宋_GB2312" w:hint="eastAsia"/>
          <w:sz w:val="28"/>
          <w:szCs w:val="28"/>
        </w:rPr>
        <w:t>节点</w:t>
      </w:r>
      <w:r w:rsidRPr="00126691">
        <w:rPr>
          <w:rFonts w:ascii="仿宋_GB2312" w:hAnsi="仿宋_GB2312" w:cs="仿宋_GB2312"/>
          <w:sz w:val="28"/>
          <w:szCs w:val="28"/>
        </w:rPr>
        <w:t>前完成相关认定工作，</w:t>
      </w:r>
      <w:r w:rsidRPr="00126691">
        <w:rPr>
          <w:rFonts w:ascii="仿宋_GB2312" w:hAnsi="仿宋_GB2312" w:cs="仿宋_GB2312" w:hint="eastAsia"/>
          <w:sz w:val="28"/>
          <w:szCs w:val="28"/>
        </w:rPr>
        <w:t>确保申请</w:t>
      </w:r>
      <w:r w:rsidRPr="00126691">
        <w:rPr>
          <w:rFonts w:ascii="仿宋_GB2312" w:hAnsi="仿宋_GB2312" w:cs="仿宋_GB2312"/>
          <w:sz w:val="28"/>
          <w:szCs w:val="28"/>
        </w:rPr>
        <w:t>的毕业生能够按时获得创新创业学分。</w:t>
      </w:r>
      <w:r w:rsidRPr="00126691">
        <w:rPr>
          <w:rFonts w:ascii="仿宋_GB2312" w:hAnsi="仿宋_GB2312" w:cs="仿宋_GB2312" w:hint="eastAsia"/>
          <w:sz w:val="28"/>
          <w:szCs w:val="28"/>
        </w:rPr>
        <w:t>学校</w:t>
      </w:r>
      <w:r w:rsidRPr="00126691">
        <w:rPr>
          <w:rFonts w:ascii="仿宋_GB2312" w:hAnsi="仿宋_GB2312" w:cs="仿宋_GB2312"/>
          <w:sz w:val="28"/>
          <w:szCs w:val="28"/>
        </w:rPr>
        <w:t>将</w:t>
      </w:r>
      <w:r w:rsidRPr="00126691">
        <w:rPr>
          <w:rFonts w:ascii="仿宋_GB2312" w:hAnsi="仿宋_GB2312" w:cs="仿宋_GB2312" w:hint="eastAsia"/>
          <w:sz w:val="28"/>
          <w:szCs w:val="28"/>
        </w:rPr>
        <w:t>定期抽检各</w:t>
      </w:r>
      <w:r w:rsidRPr="00126691">
        <w:rPr>
          <w:rFonts w:ascii="仿宋_GB2312" w:hAnsi="仿宋_GB2312" w:cs="仿宋_GB2312"/>
          <w:sz w:val="28"/>
          <w:szCs w:val="28"/>
        </w:rPr>
        <w:t>院系创新创业</w:t>
      </w:r>
      <w:r w:rsidRPr="00126691">
        <w:rPr>
          <w:rFonts w:ascii="仿宋_GB2312" w:hAnsi="仿宋_GB2312" w:cs="仿宋_GB2312" w:hint="eastAsia"/>
          <w:sz w:val="28"/>
          <w:szCs w:val="28"/>
        </w:rPr>
        <w:t>学分认定归档材料。</w:t>
      </w:r>
    </w:p>
    <w:p w:rsidR="00F63883" w:rsidRPr="00126691" w:rsidRDefault="00F63883">
      <w:pPr>
        <w:spacing w:line="520" w:lineRule="exact"/>
        <w:ind w:firstLineChars="200" w:firstLine="632"/>
        <w:rPr>
          <w:rFonts w:ascii="黑体" w:eastAsia="黑体" w:hAnsi="黑体"/>
          <w:szCs w:val="32"/>
        </w:rPr>
      </w:pPr>
      <w:r w:rsidRPr="00126691">
        <w:rPr>
          <w:rFonts w:ascii="黑体" w:eastAsia="黑体" w:hAnsi="黑体" w:hint="eastAsia"/>
          <w:szCs w:val="32"/>
        </w:rPr>
        <w:t>三</w:t>
      </w:r>
      <w:r w:rsidRPr="00126691">
        <w:rPr>
          <w:rFonts w:ascii="黑体" w:eastAsia="黑体" w:hAnsi="黑体"/>
          <w:szCs w:val="32"/>
        </w:rPr>
        <w:t>、</w:t>
      </w:r>
      <w:r w:rsidRPr="00126691">
        <w:rPr>
          <w:rFonts w:ascii="黑体" w:eastAsia="黑体" w:hAnsi="黑体" w:hint="eastAsia"/>
          <w:szCs w:val="32"/>
        </w:rPr>
        <w:t>工作联系方式</w:t>
      </w:r>
    </w:p>
    <w:p w:rsidR="00F63883" w:rsidRPr="00126691" w:rsidRDefault="00F63883">
      <w:pPr>
        <w:spacing w:line="520" w:lineRule="exact"/>
        <w:ind w:firstLineChars="200" w:firstLine="554"/>
        <w:rPr>
          <w:rFonts w:ascii="仿宋_GB2312" w:hAnsi="仿宋_GB2312" w:cs="仿宋_GB2312"/>
          <w:sz w:val="28"/>
          <w:szCs w:val="28"/>
        </w:rPr>
      </w:pPr>
      <w:r w:rsidRPr="00126691">
        <w:rPr>
          <w:rFonts w:ascii="楷体_GB2312" w:eastAsia="楷体_GB2312" w:hAnsi="仿宋_GB2312" w:cs="仿宋_GB2312" w:hint="eastAsia"/>
          <w:b/>
          <w:sz w:val="28"/>
          <w:szCs w:val="28"/>
        </w:rPr>
        <w:t>（一）工作联系人：</w:t>
      </w:r>
      <w:r w:rsidRPr="00126691">
        <w:rPr>
          <w:rFonts w:ascii="仿宋_GB2312" w:hAnsi="仿宋_GB2312" w:cs="仿宋_GB2312" w:hint="eastAsia"/>
          <w:sz w:val="28"/>
          <w:szCs w:val="28"/>
        </w:rPr>
        <w:t>许梦溪，89681635，</w:t>
      </w:r>
      <w:hyperlink r:id="rId7" w:history="1">
        <w:r w:rsidRPr="00126691">
          <w:rPr>
            <w:rFonts w:ascii="仿宋_GB2312" w:hAnsi="仿宋_GB2312" w:cs="仿宋_GB2312" w:hint="eastAsia"/>
            <w:sz w:val="28"/>
            <w:szCs w:val="28"/>
          </w:rPr>
          <w:t>xumengxi@nju.edu.cn</w:t>
        </w:r>
      </w:hyperlink>
      <w:r w:rsidRPr="00126691">
        <w:rPr>
          <w:rFonts w:ascii="仿宋_GB2312" w:hAnsi="仿宋_GB2312" w:cs="仿宋_GB2312" w:hint="eastAsia"/>
          <w:sz w:val="28"/>
          <w:szCs w:val="28"/>
        </w:rPr>
        <w:t>。</w:t>
      </w:r>
    </w:p>
    <w:p w:rsidR="00F63883" w:rsidRPr="00126691" w:rsidRDefault="00F63883">
      <w:pPr>
        <w:spacing w:line="520" w:lineRule="exact"/>
        <w:ind w:firstLineChars="200" w:firstLine="554"/>
        <w:rPr>
          <w:rFonts w:ascii="楷体_GB2312" w:eastAsia="楷体_GB2312" w:hAnsi="仿宋_GB2312" w:cs="仿宋_GB2312"/>
          <w:b/>
          <w:sz w:val="28"/>
          <w:szCs w:val="28"/>
        </w:rPr>
      </w:pPr>
      <w:r w:rsidRPr="00126691">
        <w:rPr>
          <w:rFonts w:ascii="楷体_GB2312" w:eastAsia="楷体_GB2312" w:hAnsi="仿宋_GB2312" w:cs="仿宋_GB2312" w:hint="eastAsia"/>
          <w:b/>
          <w:sz w:val="28"/>
          <w:szCs w:val="28"/>
        </w:rPr>
        <w:t>（二）相关工作咨询：</w:t>
      </w:r>
    </w:p>
    <w:p w:rsidR="00F63883" w:rsidRPr="00126691" w:rsidRDefault="00F63883">
      <w:pPr>
        <w:spacing w:line="500" w:lineRule="exact"/>
        <w:ind w:firstLineChars="200" w:firstLine="552"/>
        <w:rPr>
          <w:rFonts w:ascii="仿宋_GB2312" w:hAnsi="仿宋_GB2312" w:cs="仿宋_GB2312"/>
          <w:sz w:val="28"/>
          <w:szCs w:val="28"/>
        </w:rPr>
      </w:pPr>
      <w:r w:rsidRPr="00126691">
        <w:rPr>
          <w:rFonts w:ascii="仿宋_GB2312" w:hAnsi="仿宋_GB2312" w:cs="仿宋_GB2312" w:hint="eastAsia"/>
          <w:sz w:val="28"/>
          <w:szCs w:val="28"/>
        </w:rPr>
        <w:t>1.创新创业课程、学术论文、专利授权，咨询联系人：许梦溪，89681635，</w:t>
      </w:r>
      <w:hyperlink r:id="rId8" w:history="1">
        <w:r w:rsidRPr="00126691">
          <w:rPr>
            <w:rFonts w:ascii="仿宋_GB2312" w:hAnsi="仿宋_GB2312" w:cs="仿宋_GB2312" w:hint="eastAsia"/>
            <w:sz w:val="28"/>
            <w:szCs w:val="28"/>
          </w:rPr>
          <w:t>xumengxi@nju.edu.cn</w:t>
        </w:r>
      </w:hyperlink>
      <w:r w:rsidRPr="00126691">
        <w:rPr>
          <w:rFonts w:ascii="仿宋_GB2312" w:hAnsi="仿宋_GB2312" w:cs="仿宋_GB2312" w:hint="eastAsia"/>
          <w:sz w:val="28"/>
          <w:szCs w:val="28"/>
        </w:rPr>
        <w:t xml:space="preserve">; </w:t>
      </w:r>
    </w:p>
    <w:p w:rsidR="00F63883" w:rsidRPr="00126691" w:rsidRDefault="00F63883">
      <w:pPr>
        <w:spacing w:line="500" w:lineRule="exact"/>
        <w:ind w:firstLineChars="200" w:firstLine="552"/>
        <w:rPr>
          <w:rFonts w:ascii="仿宋_GB2312" w:hAnsi="仿宋_GB2312" w:cs="仿宋_GB2312"/>
          <w:sz w:val="28"/>
          <w:szCs w:val="28"/>
        </w:rPr>
      </w:pPr>
      <w:r w:rsidRPr="00126691">
        <w:rPr>
          <w:rFonts w:ascii="仿宋_GB2312" w:hAnsi="仿宋_GB2312" w:cs="仿宋_GB2312" w:hint="eastAsia"/>
          <w:sz w:val="28"/>
          <w:szCs w:val="28"/>
        </w:rPr>
        <w:t>2.大学生创新训练计划、学科类和创新创业类竞赛，咨询联系人：朱一方，89680158，</w:t>
      </w:r>
      <w:hyperlink r:id="rId9" w:tgtFrame="_blank" w:history="1">
        <w:r w:rsidRPr="00126691">
          <w:rPr>
            <w:rFonts w:ascii="仿宋_GB2312" w:hAnsi="仿宋_GB2312" w:cs="仿宋_GB2312" w:hint="eastAsia"/>
            <w:sz w:val="28"/>
            <w:szCs w:val="28"/>
          </w:rPr>
          <w:t>yfzhu@nju.edu.cn</w:t>
        </w:r>
      </w:hyperlink>
      <w:r w:rsidRPr="00126691">
        <w:rPr>
          <w:rFonts w:ascii="仿宋_GB2312" w:hAnsi="仿宋_GB2312" w:cs="仿宋_GB2312" w:hint="eastAsia"/>
          <w:sz w:val="28"/>
          <w:szCs w:val="28"/>
        </w:rPr>
        <w:t>；</w:t>
      </w:r>
    </w:p>
    <w:p w:rsidR="00F63883" w:rsidRPr="00126691" w:rsidRDefault="00F63883">
      <w:pPr>
        <w:spacing w:line="500" w:lineRule="exact"/>
        <w:ind w:firstLineChars="200" w:firstLine="552"/>
        <w:rPr>
          <w:rFonts w:ascii="仿宋_GB2312" w:hAnsi="仿宋_GB2312" w:cs="仿宋_GB2312"/>
          <w:sz w:val="28"/>
          <w:szCs w:val="28"/>
        </w:rPr>
      </w:pPr>
      <w:r w:rsidRPr="00126691">
        <w:rPr>
          <w:rFonts w:ascii="仿宋_GB2312" w:hAnsi="仿宋_GB2312" w:cs="仿宋_GB2312" w:hint="eastAsia"/>
          <w:sz w:val="28"/>
          <w:szCs w:val="28"/>
        </w:rPr>
        <w:t>3.</w:t>
      </w:r>
      <w:r w:rsidRPr="00126691">
        <w:rPr>
          <w:rFonts w:ascii="仿宋_GB2312" w:hAnsi="仿宋_GB2312" w:cs="仿宋_GB2312"/>
          <w:sz w:val="28"/>
          <w:szCs w:val="28"/>
        </w:rPr>
        <w:t>大学生创业训练计划、自主创业，咨询联系人：</w:t>
      </w:r>
      <w:r w:rsidRPr="00126691">
        <w:rPr>
          <w:rFonts w:ascii="仿宋_GB2312" w:hAnsi="仿宋_GB2312" w:cs="仿宋_GB2312" w:hint="eastAsia"/>
          <w:sz w:val="28"/>
          <w:szCs w:val="28"/>
        </w:rPr>
        <w:t>吴蓉，8</w:t>
      </w:r>
      <w:r w:rsidRPr="00126691">
        <w:rPr>
          <w:rFonts w:ascii="仿宋_GB2312" w:hAnsi="仿宋_GB2312" w:cs="仿宋_GB2312"/>
          <w:sz w:val="28"/>
          <w:szCs w:val="28"/>
        </w:rPr>
        <w:t>9681660</w:t>
      </w:r>
      <w:r w:rsidRPr="00126691">
        <w:rPr>
          <w:rFonts w:ascii="仿宋_GB2312" w:hAnsi="仿宋_GB2312" w:cs="仿宋_GB2312" w:hint="eastAsia"/>
          <w:sz w:val="28"/>
          <w:szCs w:val="28"/>
        </w:rPr>
        <w:t>，</w:t>
      </w:r>
      <w:r w:rsidRPr="00126691">
        <w:rPr>
          <w:rFonts w:ascii="仿宋_GB2312" w:hAnsi="仿宋_GB2312" w:cs="仿宋_GB2312"/>
          <w:sz w:val="28"/>
          <w:szCs w:val="28"/>
        </w:rPr>
        <w:t>wurong@nju.edu.cn。</w:t>
      </w:r>
    </w:p>
    <w:p w:rsidR="00F63883" w:rsidRPr="00126691" w:rsidRDefault="00F63883">
      <w:pPr>
        <w:spacing w:line="500" w:lineRule="exact"/>
        <w:ind w:firstLineChars="200" w:firstLine="552"/>
        <w:rPr>
          <w:rFonts w:ascii="仿宋_GB2312" w:hAnsi="仿宋_GB2312" w:cs="仿宋_GB2312"/>
          <w:sz w:val="28"/>
          <w:szCs w:val="28"/>
        </w:rPr>
      </w:pPr>
    </w:p>
    <w:p w:rsidR="00F63883" w:rsidRPr="00126691" w:rsidRDefault="00F63883" w:rsidP="000A31C1">
      <w:pPr>
        <w:spacing w:line="500" w:lineRule="exact"/>
        <w:ind w:firstLineChars="200" w:firstLine="552"/>
        <w:rPr>
          <w:rFonts w:ascii="仿宋_GB2312" w:hAnsi="仿宋_GB2312" w:cs="仿宋_GB2312"/>
          <w:sz w:val="28"/>
          <w:szCs w:val="28"/>
        </w:rPr>
      </w:pPr>
      <w:r w:rsidRPr="00126691">
        <w:rPr>
          <w:rFonts w:ascii="仿宋_GB2312" w:hAnsi="仿宋_GB2312" w:cs="仿宋_GB2312"/>
          <w:sz w:val="28"/>
          <w:szCs w:val="28"/>
        </w:rPr>
        <w:t>附件</w:t>
      </w:r>
      <w:r w:rsidRPr="00126691">
        <w:rPr>
          <w:rFonts w:ascii="仿宋_GB2312" w:hAnsi="仿宋_GB2312" w:cs="仿宋_GB2312" w:hint="eastAsia"/>
          <w:sz w:val="28"/>
          <w:szCs w:val="28"/>
        </w:rPr>
        <w:t>1：南京大学普通全日制本科生创新创业学分管理办法（试行）</w:t>
      </w:r>
    </w:p>
    <w:p w:rsidR="00F63883" w:rsidRPr="00126691" w:rsidRDefault="00F63883">
      <w:pPr>
        <w:spacing w:line="500" w:lineRule="exact"/>
        <w:ind w:firstLineChars="200" w:firstLine="552"/>
        <w:rPr>
          <w:rFonts w:ascii="仿宋_GB2312" w:hAnsi="仿宋_GB2312" w:cs="仿宋_GB2312"/>
          <w:sz w:val="28"/>
          <w:szCs w:val="28"/>
        </w:rPr>
      </w:pPr>
      <w:r w:rsidRPr="00126691">
        <w:rPr>
          <w:rFonts w:ascii="仿宋_GB2312" w:hAnsi="仿宋_GB2312" w:cs="仿宋_GB2312" w:hint="eastAsia"/>
          <w:sz w:val="28"/>
          <w:szCs w:val="28"/>
        </w:rPr>
        <w:t>附件2：南京大学普通全日制本科生创新创业实践学分认定申请表</w:t>
      </w:r>
    </w:p>
    <w:p w:rsidR="00F63883" w:rsidRPr="00F16C9D" w:rsidRDefault="00F63883" w:rsidP="000A31C1">
      <w:pPr>
        <w:spacing w:line="500" w:lineRule="exact"/>
        <w:ind w:firstLineChars="200" w:firstLine="552"/>
        <w:rPr>
          <w:rFonts w:ascii="仿宋_GB2312" w:hAnsi="仿宋_GB2312" w:cs="仿宋_GB2312"/>
          <w:sz w:val="28"/>
          <w:szCs w:val="28"/>
        </w:rPr>
      </w:pPr>
      <w:r w:rsidRPr="00126691">
        <w:rPr>
          <w:rFonts w:ascii="仿宋_GB2312" w:hAnsi="仿宋_GB2312" w:cs="仿宋_GB2312" w:hint="eastAsia"/>
          <w:sz w:val="28"/>
          <w:szCs w:val="28"/>
        </w:rPr>
        <w:t>附件3：南京大学2019</w:t>
      </w:r>
      <w:r>
        <w:rPr>
          <w:rFonts w:ascii="仿宋_GB2312" w:hAnsi="仿宋_GB2312" w:cs="仿宋_GB2312" w:hint="eastAsia"/>
          <w:sz w:val="28"/>
          <w:szCs w:val="28"/>
        </w:rPr>
        <w:t>年</w:t>
      </w:r>
      <w:r w:rsidRPr="00126691">
        <w:rPr>
          <w:rFonts w:ascii="仿宋_GB2312" w:hAnsi="仿宋_GB2312" w:cs="仿宋_GB2312" w:hint="eastAsia"/>
          <w:sz w:val="28"/>
          <w:szCs w:val="28"/>
        </w:rPr>
        <w:t>本科生学科竞赛等级认定一览表</w:t>
      </w:r>
    </w:p>
    <w:p w:rsidR="00F63883" w:rsidRDefault="00F63883">
      <w:pPr>
        <w:spacing w:line="500" w:lineRule="exact"/>
        <w:ind w:firstLineChars="200" w:firstLine="632"/>
      </w:pPr>
      <w:r w:rsidRPr="00F16C9D">
        <w:rPr>
          <w:rFonts w:hint="eastAsia"/>
        </w:rPr>
        <w:t xml:space="preserve">                             </w:t>
      </w:r>
      <w:r w:rsidRPr="00F16C9D">
        <w:t xml:space="preserve"> </w:t>
      </w:r>
    </w:p>
    <w:p w:rsidR="00F63883" w:rsidRPr="00F16C9D" w:rsidRDefault="00F63883" w:rsidP="000A31C1">
      <w:pPr>
        <w:spacing w:line="500" w:lineRule="exact"/>
        <w:ind w:firstLineChars="1700" w:firstLine="5370"/>
      </w:pPr>
      <w:r>
        <w:rPr>
          <w:rFonts w:hint="eastAsia"/>
        </w:rPr>
        <w:t>南京大学</w:t>
      </w:r>
      <w:r w:rsidRPr="00F16C9D">
        <w:rPr>
          <w:rFonts w:hint="eastAsia"/>
        </w:rPr>
        <w:t>教务处</w:t>
      </w:r>
    </w:p>
    <w:p w:rsidR="00F63883" w:rsidRPr="000A31C1" w:rsidRDefault="00F63883" w:rsidP="000A31C1">
      <w:pPr>
        <w:spacing w:line="500" w:lineRule="exact"/>
        <w:ind w:firstLineChars="200" w:firstLine="632"/>
        <w:rPr>
          <w:rFonts w:ascii="仿宋" w:eastAsia="仿宋" w:hAnsi="仿宋"/>
          <w:szCs w:val="32"/>
        </w:rPr>
      </w:pPr>
      <w:r w:rsidRPr="00F16C9D">
        <w:rPr>
          <w:rFonts w:hint="eastAsia"/>
        </w:rPr>
        <w:t xml:space="preserve">          </w:t>
      </w:r>
      <w:r>
        <w:rPr>
          <w:rFonts w:hint="eastAsia"/>
        </w:rPr>
        <w:t xml:space="preserve">                  </w:t>
      </w:r>
      <w:r>
        <w:t xml:space="preserve"> </w:t>
      </w:r>
      <w:r>
        <w:rPr>
          <w:rFonts w:hint="eastAsia"/>
        </w:rPr>
        <w:t xml:space="preserve"> 20</w:t>
      </w:r>
      <w:r>
        <w:t>20</w:t>
      </w:r>
      <w:r w:rsidRPr="00F16C9D">
        <w:rPr>
          <w:rFonts w:hint="eastAsia"/>
        </w:rPr>
        <w:t>年</w:t>
      </w:r>
      <w:r>
        <w:t>4</w:t>
      </w:r>
      <w:r w:rsidRPr="00F16C9D">
        <w:rPr>
          <w:rFonts w:hint="eastAsia"/>
        </w:rPr>
        <w:t>月</w:t>
      </w:r>
      <w:r>
        <w:t>28</w:t>
      </w:r>
      <w:r w:rsidRPr="00F16C9D">
        <w:rPr>
          <w:rFonts w:hint="eastAsia"/>
        </w:rPr>
        <w:t>日</w:t>
      </w:r>
    </w:p>
    <w:p w:rsidR="00535C02" w:rsidRDefault="00535C02" w:rsidP="00535C02">
      <w:pPr>
        <w:autoSpaceDE w:val="0"/>
        <w:autoSpaceDN w:val="0"/>
        <w:adjustRightInd w:val="0"/>
        <w:snapToGrid w:val="0"/>
        <w:spacing w:line="520" w:lineRule="exact"/>
        <w:rPr>
          <w:rFonts w:ascii="仿宋_GB2312" w:cs="仿宋_GB2312" w:hint="eastAsia"/>
          <w:color w:val="000000"/>
          <w:kern w:val="0"/>
          <w:szCs w:val="32"/>
        </w:rPr>
      </w:pPr>
      <w:r w:rsidRPr="00963385">
        <w:rPr>
          <w:rFonts w:ascii="仿宋_GB2312" w:cs="仿宋_GB2312" w:hint="eastAsia"/>
          <w:color w:val="000000"/>
          <w:kern w:val="0"/>
          <w:szCs w:val="32"/>
        </w:rPr>
        <w:t xml:space="preserve"> </w:t>
      </w:r>
    </w:p>
    <w:p w:rsidR="00535C02" w:rsidRDefault="00535C02" w:rsidP="00535C02">
      <w:pPr>
        <w:autoSpaceDE w:val="0"/>
        <w:autoSpaceDN w:val="0"/>
        <w:adjustRightInd w:val="0"/>
        <w:snapToGrid w:val="0"/>
        <w:spacing w:line="520" w:lineRule="exact"/>
        <w:rPr>
          <w:rFonts w:ascii="仿宋_GB2312" w:cs="仿宋_GB2312" w:hint="eastAsia"/>
          <w:color w:val="000000"/>
          <w:kern w:val="0"/>
          <w:szCs w:val="32"/>
        </w:rPr>
      </w:pPr>
    </w:p>
    <w:p w:rsidR="00535C02" w:rsidRPr="00D76259" w:rsidRDefault="00535C02" w:rsidP="00D76259">
      <w:pPr>
        <w:autoSpaceDE w:val="0"/>
        <w:autoSpaceDN w:val="0"/>
        <w:adjustRightInd w:val="0"/>
        <w:snapToGrid w:val="0"/>
        <w:spacing w:line="520" w:lineRule="exact"/>
        <w:rPr>
          <w:rFonts w:ascii="仿宋" w:eastAsia="仿宋" w:hAnsi="仿宋" w:cs="仿宋_GB2312" w:hint="eastAsia"/>
          <w:color w:val="000000"/>
          <w:kern w:val="0"/>
          <w:szCs w:val="32"/>
        </w:rPr>
      </w:pPr>
    </w:p>
    <w:p w:rsidR="00535C02" w:rsidRPr="00C66BA3" w:rsidRDefault="00535C02" w:rsidP="00535C02">
      <w:pPr>
        <w:spacing w:line="560" w:lineRule="exact"/>
        <w:rPr>
          <w:rFonts w:ascii="仿宋" w:eastAsia="仿宋" w:hAnsi="仿宋" w:hint="eastAsia"/>
          <w:color w:val="0000FF"/>
          <w:kern w:val="0"/>
          <w:szCs w:val="32"/>
        </w:rPr>
      </w:pPr>
    </w:p>
    <w:p w:rsidR="00535C02" w:rsidRPr="00FA02AD" w:rsidRDefault="00535C02" w:rsidP="00535C02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 w:hint="eastAsia"/>
          <w:color w:val="000000"/>
          <w:kern w:val="0"/>
          <w:szCs w:val="32"/>
        </w:rPr>
      </w:pPr>
    </w:p>
    <w:p w:rsidR="00535C02" w:rsidRPr="00FA02AD" w:rsidRDefault="00535C02" w:rsidP="00535C02">
      <w:pPr>
        <w:rPr>
          <w:rFonts w:ascii="仿宋" w:eastAsia="仿宋" w:hAnsi="仿宋" w:hint="eastAsia"/>
        </w:rPr>
      </w:pPr>
    </w:p>
    <w:p w:rsidR="00535C02" w:rsidRPr="00FA02AD" w:rsidRDefault="00535C02" w:rsidP="00535C02">
      <w:pPr>
        <w:spacing w:line="560" w:lineRule="exact"/>
        <w:rPr>
          <w:rFonts w:ascii="仿宋" w:eastAsia="仿宋" w:hAnsi="仿宋" w:hint="eastAsia"/>
          <w:color w:val="000000"/>
          <w:kern w:val="0"/>
          <w:szCs w:val="28"/>
        </w:rPr>
      </w:pPr>
    </w:p>
    <w:p w:rsidR="00535C02" w:rsidRPr="00FA02AD" w:rsidRDefault="00535C02" w:rsidP="00535C02">
      <w:pPr>
        <w:spacing w:line="560" w:lineRule="exact"/>
        <w:rPr>
          <w:rFonts w:ascii="仿宋" w:eastAsia="仿宋" w:hAnsi="仿宋" w:hint="eastAsia"/>
          <w:color w:val="000000"/>
          <w:kern w:val="0"/>
          <w:szCs w:val="28"/>
        </w:rPr>
      </w:pPr>
    </w:p>
    <w:p w:rsidR="00535C02" w:rsidRPr="00FA02AD" w:rsidRDefault="00535C02" w:rsidP="00535C02">
      <w:pPr>
        <w:spacing w:line="560" w:lineRule="exact"/>
        <w:rPr>
          <w:rFonts w:ascii="仿宋" w:eastAsia="仿宋" w:hAnsi="仿宋" w:hint="eastAsia"/>
          <w:color w:val="000000"/>
          <w:kern w:val="0"/>
          <w:szCs w:val="28"/>
        </w:rPr>
      </w:pPr>
    </w:p>
    <w:p w:rsidR="000321E9" w:rsidRDefault="000321E9" w:rsidP="00535C02">
      <w:pPr>
        <w:spacing w:line="560" w:lineRule="exact"/>
        <w:rPr>
          <w:rFonts w:hint="eastAsia"/>
          <w:spacing w:val="10"/>
          <w:szCs w:val="32"/>
        </w:rPr>
      </w:pPr>
    </w:p>
    <w:sectPr w:rsidR="000321E9" w:rsidSect="00482C62"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993" w:right="1531" w:bottom="2041" w:left="1531" w:header="851" w:footer="1588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862" w:rsidRDefault="008E3862">
      <w:r>
        <w:separator/>
      </w:r>
    </w:p>
  </w:endnote>
  <w:endnote w:type="continuationSeparator" w:id="0">
    <w:p w:rsidR="008E3862" w:rsidRDefault="008E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07C" w:rsidRDefault="0079007C" w:rsidP="0095632E">
    <w:pPr>
      <w:pStyle w:val="a4"/>
      <w:framePr w:wrap="around" w:vAnchor="text" w:hAnchor="margin" w:xAlign="outside" w:y="1"/>
      <w:ind w:firstLineChars="100" w:firstLine="280"/>
      <w:rPr>
        <w:rStyle w:val="a5"/>
        <w:rFonts w:hint="eastAsia"/>
        <w:sz w:val="28"/>
      </w:rPr>
    </w:pPr>
    <w:r>
      <w:rPr>
        <w:rStyle w:val="a5"/>
        <w:rFonts w:hint="eastAsia"/>
        <w:sz w:val="28"/>
      </w:rPr>
      <w:t>—</w:t>
    </w:r>
    <w:r w:rsidRPr="00C411C6">
      <w:rPr>
        <w:rStyle w:val="a5"/>
        <w:rFonts w:ascii="宋体" w:eastAsia="宋体" w:hAnsi="宋体"/>
        <w:sz w:val="28"/>
      </w:rPr>
      <w:fldChar w:fldCharType="begin"/>
    </w:r>
    <w:r w:rsidRPr="00C411C6">
      <w:rPr>
        <w:rStyle w:val="a5"/>
        <w:rFonts w:ascii="宋体" w:eastAsia="宋体" w:hAnsi="宋体"/>
        <w:sz w:val="28"/>
      </w:rPr>
      <w:instrText xml:space="preserve">PAGE  </w:instrText>
    </w:r>
    <w:r w:rsidRPr="00C411C6">
      <w:rPr>
        <w:rStyle w:val="a5"/>
        <w:rFonts w:ascii="宋体" w:eastAsia="宋体" w:hAnsi="宋体"/>
        <w:sz w:val="28"/>
      </w:rPr>
      <w:fldChar w:fldCharType="separate"/>
    </w:r>
    <w:r w:rsidR="00DF5A0D">
      <w:rPr>
        <w:rStyle w:val="a5"/>
        <w:rFonts w:ascii="宋体" w:eastAsia="宋体" w:hAnsi="宋体"/>
        <w:noProof/>
        <w:sz w:val="28"/>
      </w:rPr>
      <w:t>2</w:t>
    </w:r>
    <w:r w:rsidRPr="00C411C6">
      <w:rPr>
        <w:rStyle w:val="a5"/>
        <w:rFonts w:ascii="宋体" w:eastAsia="宋体" w:hAnsi="宋体"/>
        <w:sz w:val="28"/>
      </w:rPr>
      <w:fldChar w:fldCharType="end"/>
    </w:r>
    <w:r>
      <w:rPr>
        <w:rStyle w:val="a5"/>
        <w:rFonts w:hint="eastAsia"/>
        <w:sz w:val="28"/>
      </w:rPr>
      <w:t>—</w:t>
    </w:r>
  </w:p>
  <w:p w:rsidR="0079007C" w:rsidRDefault="0079007C" w:rsidP="0095632E">
    <w:pPr>
      <w:pStyle w:val="a4"/>
      <w:framePr w:wrap="around" w:vAnchor="text" w:hAnchor="margin" w:xAlign="outside" w:y="1"/>
      <w:rPr>
        <w:rStyle w:val="a5"/>
      </w:rPr>
    </w:pPr>
  </w:p>
  <w:p w:rsidR="0079007C" w:rsidRDefault="0079007C" w:rsidP="0095632E">
    <w:pPr>
      <w:pStyle w:val="a4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07C" w:rsidRPr="00D640FB" w:rsidRDefault="0079007C" w:rsidP="00D640FB">
    <w:pPr>
      <w:pStyle w:val="a4"/>
      <w:framePr w:wrap="around" w:vAnchor="text" w:hAnchor="page" w:x="9272" w:y="31"/>
      <w:rPr>
        <w:rStyle w:val="a5"/>
        <w:rFonts w:ascii="宋体" w:eastAsia="宋体" w:hAnsi="宋体" w:hint="eastAsia"/>
        <w:sz w:val="28"/>
      </w:rPr>
    </w:pPr>
    <w:r w:rsidRPr="00D640FB">
      <w:rPr>
        <w:rStyle w:val="a5"/>
        <w:rFonts w:ascii="宋体" w:eastAsia="宋体" w:hAnsi="宋体" w:hint="eastAsia"/>
        <w:sz w:val="28"/>
      </w:rPr>
      <w:t>—</w:t>
    </w:r>
    <w:r w:rsidRPr="00C411C6">
      <w:rPr>
        <w:rStyle w:val="a5"/>
        <w:rFonts w:ascii="宋体" w:eastAsia="宋体" w:hAnsi="宋体"/>
        <w:sz w:val="28"/>
      </w:rPr>
      <w:fldChar w:fldCharType="begin"/>
    </w:r>
    <w:r w:rsidRPr="00C411C6">
      <w:rPr>
        <w:rStyle w:val="a5"/>
        <w:rFonts w:ascii="宋体" w:eastAsia="宋体" w:hAnsi="宋体"/>
        <w:sz w:val="28"/>
      </w:rPr>
      <w:instrText xml:space="preserve">PAGE  </w:instrText>
    </w:r>
    <w:r w:rsidRPr="00C411C6">
      <w:rPr>
        <w:rStyle w:val="a5"/>
        <w:rFonts w:ascii="宋体" w:eastAsia="宋体" w:hAnsi="宋体"/>
        <w:sz w:val="28"/>
      </w:rPr>
      <w:fldChar w:fldCharType="separate"/>
    </w:r>
    <w:r w:rsidR="00D1640B">
      <w:rPr>
        <w:rStyle w:val="a5"/>
        <w:rFonts w:ascii="宋体" w:eastAsia="宋体" w:hAnsi="宋体"/>
        <w:noProof/>
        <w:sz w:val="28"/>
      </w:rPr>
      <w:t>1</w:t>
    </w:r>
    <w:r w:rsidRPr="00C411C6">
      <w:rPr>
        <w:rStyle w:val="a5"/>
        <w:rFonts w:ascii="宋体" w:eastAsia="宋体" w:hAnsi="宋体"/>
        <w:sz w:val="28"/>
      </w:rPr>
      <w:fldChar w:fldCharType="end"/>
    </w:r>
    <w:r w:rsidRPr="00D640FB">
      <w:rPr>
        <w:rStyle w:val="a5"/>
        <w:rFonts w:ascii="宋体" w:eastAsia="宋体" w:hAnsi="宋体" w:hint="eastAsia"/>
        <w:sz w:val="28"/>
      </w:rPr>
      <w:t>—</w:t>
    </w:r>
  </w:p>
  <w:p w:rsidR="0079007C" w:rsidRDefault="0079007C" w:rsidP="00CE2830">
    <w:pPr>
      <w:pStyle w:val="a4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07C" w:rsidRDefault="0079007C" w:rsidP="0095632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862" w:rsidRDefault="008E3862">
      <w:r>
        <w:separator/>
      </w:r>
    </w:p>
  </w:footnote>
  <w:footnote w:type="continuationSeparator" w:id="0">
    <w:p w:rsidR="008E3862" w:rsidRDefault="008E3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975" w:rsidRDefault="00607975" w:rsidP="00607975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4F7"/>
    <w:rsid w:val="0000197B"/>
    <w:rsid w:val="00003A24"/>
    <w:rsid w:val="000321E9"/>
    <w:rsid w:val="000375EE"/>
    <w:rsid w:val="0005082C"/>
    <w:rsid w:val="00055222"/>
    <w:rsid w:val="00057452"/>
    <w:rsid w:val="00061EF8"/>
    <w:rsid w:val="00065922"/>
    <w:rsid w:val="00065D4A"/>
    <w:rsid w:val="00081307"/>
    <w:rsid w:val="00081FBC"/>
    <w:rsid w:val="000A1CC8"/>
    <w:rsid w:val="000A5974"/>
    <w:rsid w:val="000A71E0"/>
    <w:rsid w:val="000C44B1"/>
    <w:rsid w:val="000C710C"/>
    <w:rsid w:val="000D09F2"/>
    <w:rsid w:val="000D2795"/>
    <w:rsid w:val="001004B1"/>
    <w:rsid w:val="00113339"/>
    <w:rsid w:val="00122801"/>
    <w:rsid w:val="001303C2"/>
    <w:rsid w:val="001403CC"/>
    <w:rsid w:val="001539C6"/>
    <w:rsid w:val="00157A5D"/>
    <w:rsid w:val="00180FF4"/>
    <w:rsid w:val="001858CF"/>
    <w:rsid w:val="00185E36"/>
    <w:rsid w:val="001901E4"/>
    <w:rsid w:val="0019283C"/>
    <w:rsid w:val="00194D5F"/>
    <w:rsid w:val="00195A7A"/>
    <w:rsid w:val="001C05E5"/>
    <w:rsid w:val="001D4740"/>
    <w:rsid w:val="001D4D8B"/>
    <w:rsid w:val="001F390A"/>
    <w:rsid w:val="00202973"/>
    <w:rsid w:val="00226E60"/>
    <w:rsid w:val="00231551"/>
    <w:rsid w:val="002474BE"/>
    <w:rsid w:val="00256F96"/>
    <w:rsid w:val="00261A59"/>
    <w:rsid w:val="00266AC2"/>
    <w:rsid w:val="00267611"/>
    <w:rsid w:val="00283000"/>
    <w:rsid w:val="0028448F"/>
    <w:rsid w:val="002846AA"/>
    <w:rsid w:val="002A15A9"/>
    <w:rsid w:val="002B76F1"/>
    <w:rsid w:val="002C6AE6"/>
    <w:rsid w:val="002E34F6"/>
    <w:rsid w:val="002F44EA"/>
    <w:rsid w:val="00301E82"/>
    <w:rsid w:val="00316BD8"/>
    <w:rsid w:val="0032385B"/>
    <w:rsid w:val="003255D2"/>
    <w:rsid w:val="003257D4"/>
    <w:rsid w:val="003371EC"/>
    <w:rsid w:val="00356018"/>
    <w:rsid w:val="00384A17"/>
    <w:rsid w:val="00387E58"/>
    <w:rsid w:val="00393EE8"/>
    <w:rsid w:val="00397071"/>
    <w:rsid w:val="0039798A"/>
    <w:rsid w:val="003B17DA"/>
    <w:rsid w:val="003B2E95"/>
    <w:rsid w:val="003D2F97"/>
    <w:rsid w:val="003F2F72"/>
    <w:rsid w:val="003F4F3F"/>
    <w:rsid w:val="004079A2"/>
    <w:rsid w:val="004127C2"/>
    <w:rsid w:val="00431F21"/>
    <w:rsid w:val="00437E1F"/>
    <w:rsid w:val="004520F6"/>
    <w:rsid w:val="004612CF"/>
    <w:rsid w:val="00461888"/>
    <w:rsid w:val="0046300E"/>
    <w:rsid w:val="00482C62"/>
    <w:rsid w:val="00483285"/>
    <w:rsid w:val="004945A2"/>
    <w:rsid w:val="004B383B"/>
    <w:rsid w:val="004B6D7D"/>
    <w:rsid w:val="004D29A1"/>
    <w:rsid w:val="004F5A13"/>
    <w:rsid w:val="004F67C8"/>
    <w:rsid w:val="00500A85"/>
    <w:rsid w:val="00501AE2"/>
    <w:rsid w:val="0050690E"/>
    <w:rsid w:val="00511082"/>
    <w:rsid w:val="00534AE3"/>
    <w:rsid w:val="00534E49"/>
    <w:rsid w:val="00535C02"/>
    <w:rsid w:val="005554B3"/>
    <w:rsid w:val="0055555A"/>
    <w:rsid w:val="00570C66"/>
    <w:rsid w:val="005774AC"/>
    <w:rsid w:val="005921D0"/>
    <w:rsid w:val="005A472C"/>
    <w:rsid w:val="005C19DC"/>
    <w:rsid w:val="005C3C5F"/>
    <w:rsid w:val="005C439B"/>
    <w:rsid w:val="005D3324"/>
    <w:rsid w:val="005F13D6"/>
    <w:rsid w:val="00607975"/>
    <w:rsid w:val="00627991"/>
    <w:rsid w:val="00641FD7"/>
    <w:rsid w:val="006520F7"/>
    <w:rsid w:val="00667AF8"/>
    <w:rsid w:val="00674686"/>
    <w:rsid w:val="006B5568"/>
    <w:rsid w:val="006F7468"/>
    <w:rsid w:val="0070675B"/>
    <w:rsid w:val="00714B74"/>
    <w:rsid w:val="0071761C"/>
    <w:rsid w:val="00723D93"/>
    <w:rsid w:val="00727405"/>
    <w:rsid w:val="0073125B"/>
    <w:rsid w:val="0073456F"/>
    <w:rsid w:val="00746352"/>
    <w:rsid w:val="0075557B"/>
    <w:rsid w:val="0079007C"/>
    <w:rsid w:val="007932A2"/>
    <w:rsid w:val="0079395B"/>
    <w:rsid w:val="007A39E1"/>
    <w:rsid w:val="007A3C6E"/>
    <w:rsid w:val="007E3D13"/>
    <w:rsid w:val="00850DB2"/>
    <w:rsid w:val="00874A4B"/>
    <w:rsid w:val="008A1F80"/>
    <w:rsid w:val="008A4034"/>
    <w:rsid w:val="008B6149"/>
    <w:rsid w:val="008E0642"/>
    <w:rsid w:val="008E3862"/>
    <w:rsid w:val="008E3BB0"/>
    <w:rsid w:val="008F0683"/>
    <w:rsid w:val="009021ED"/>
    <w:rsid w:val="00914952"/>
    <w:rsid w:val="00916CE6"/>
    <w:rsid w:val="00946333"/>
    <w:rsid w:val="00951B39"/>
    <w:rsid w:val="0095632E"/>
    <w:rsid w:val="009657A6"/>
    <w:rsid w:val="009948DB"/>
    <w:rsid w:val="009A636D"/>
    <w:rsid w:val="009B183E"/>
    <w:rsid w:val="009B7257"/>
    <w:rsid w:val="009E0F57"/>
    <w:rsid w:val="009E259F"/>
    <w:rsid w:val="009F7A3C"/>
    <w:rsid w:val="00A06B23"/>
    <w:rsid w:val="00A1234D"/>
    <w:rsid w:val="00A17972"/>
    <w:rsid w:val="00A21F6C"/>
    <w:rsid w:val="00A513C8"/>
    <w:rsid w:val="00A5618D"/>
    <w:rsid w:val="00A57F28"/>
    <w:rsid w:val="00A73BF4"/>
    <w:rsid w:val="00A8124C"/>
    <w:rsid w:val="00A82612"/>
    <w:rsid w:val="00A90F61"/>
    <w:rsid w:val="00AC4DAB"/>
    <w:rsid w:val="00AC6C8E"/>
    <w:rsid w:val="00AD1C41"/>
    <w:rsid w:val="00B05636"/>
    <w:rsid w:val="00B06C54"/>
    <w:rsid w:val="00B25CDB"/>
    <w:rsid w:val="00B3473E"/>
    <w:rsid w:val="00B53E96"/>
    <w:rsid w:val="00B75C2F"/>
    <w:rsid w:val="00B877D4"/>
    <w:rsid w:val="00B922D2"/>
    <w:rsid w:val="00B96A33"/>
    <w:rsid w:val="00BA005E"/>
    <w:rsid w:val="00BD679B"/>
    <w:rsid w:val="00BE2590"/>
    <w:rsid w:val="00BE42D1"/>
    <w:rsid w:val="00C13EAD"/>
    <w:rsid w:val="00C33A40"/>
    <w:rsid w:val="00C3789E"/>
    <w:rsid w:val="00C411C6"/>
    <w:rsid w:val="00C51A81"/>
    <w:rsid w:val="00C654EF"/>
    <w:rsid w:val="00C66BA3"/>
    <w:rsid w:val="00C84D03"/>
    <w:rsid w:val="00C976EF"/>
    <w:rsid w:val="00CB2D9B"/>
    <w:rsid w:val="00CB46BC"/>
    <w:rsid w:val="00CC73D3"/>
    <w:rsid w:val="00CD155A"/>
    <w:rsid w:val="00CD29FA"/>
    <w:rsid w:val="00CD50A8"/>
    <w:rsid w:val="00CE2830"/>
    <w:rsid w:val="00CE4A19"/>
    <w:rsid w:val="00CE4F57"/>
    <w:rsid w:val="00CF1B64"/>
    <w:rsid w:val="00CF7FA9"/>
    <w:rsid w:val="00D0412C"/>
    <w:rsid w:val="00D07726"/>
    <w:rsid w:val="00D101FB"/>
    <w:rsid w:val="00D14B2E"/>
    <w:rsid w:val="00D1640B"/>
    <w:rsid w:val="00D30389"/>
    <w:rsid w:val="00D33232"/>
    <w:rsid w:val="00D333E0"/>
    <w:rsid w:val="00D447FD"/>
    <w:rsid w:val="00D640FB"/>
    <w:rsid w:val="00D67CB1"/>
    <w:rsid w:val="00D76259"/>
    <w:rsid w:val="00D83850"/>
    <w:rsid w:val="00D939AB"/>
    <w:rsid w:val="00DA6166"/>
    <w:rsid w:val="00DC48F7"/>
    <w:rsid w:val="00DD5411"/>
    <w:rsid w:val="00DE27DF"/>
    <w:rsid w:val="00DE3687"/>
    <w:rsid w:val="00DE459E"/>
    <w:rsid w:val="00DE740E"/>
    <w:rsid w:val="00DF0192"/>
    <w:rsid w:val="00DF49B0"/>
    <w:rsid w:val="00DF5A0D"/>
    <w:rsid w:val="00DF7D5A"/>
    <w:rsid w:val="00E06177"/>
    <w:rsid w:val="00E31B68"/>
    <w:rsid w:val="00E444DD"/>
    <w:rsid w:val="00E53085"/>
    <w:rsid w:val="00E62012"/>
    <w:rsid w:val="00E65E95"/>
    <w:rsid w:val="00E77D28"/>
    <w:rsid w:val="00E94ED6"/>
    <w:rsid w:val="00EA57BC"/>
    <w:rsid w:val="00EB3BA7"/>
    <w:rsid w:val="00EC0EE1"/>
    <w:rsid w:val="00EC3AF3"/>
    <w:rsid w:val="00EC5596"/>
    <w:rsid w:val="00EE387E"/>
    <w:rsid w:val="00F1667F"/>
    <w:rsid w:val="00F174F7"/>
    <w:rsid w:val="00F36FDD"/>
    <w:rsid w:val="00F63883"/>
    <w:rsid w:val="00F63D2C"/>
    <w:rsid w:val="00F63F17"/>
    <w:rsid w:val="00F747C6"/>
    <w:rsid w:val="00F82023"/>
    <w:rsid w:val="00F8278A"/>
    <w:rsid w:val="00F86998"/>
    <w:rsid w:val="00F93460"/>
    <w:rsid w:val="00FA2DB5"/>
    <w:rsid w:val="00FD09F6"/>
    <w:rsid w:val="00FD49CE"/>
    <w:rsid w:val="00FE6660"/>
    <w:rsid w:val="00FF55D3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2877B3"/>
  <w15:chartTrackingRefBased/>
  <w15:docId w15:val="{7F302D30-13F0-41EB-9BA1-91B9E5E8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174F7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Indent"/>
    <w:basedOn w:val="a"/>
    <w:rsid w:val="00F174F7"/>
    <w:pPr>
      <w:ind w:firstLine="420"/>
    </w:pPr>
  </w:style>
  <w:style w:type="paragraph" w:styleId="a4">
    <w:name w:val="footer"/>
    <w:basedOn w:val="a"/>
    <w:rsid w:val="00F174F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F174F7"/>
  </w:style>
  <w:style w:type="table" w:styleId="a6">
    <w:name w:val="Table Grid"/>
    <w:basedOn w:val="a1"/>
    <w:rsid w:val="00F174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64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semiHidden/>
    <w:rsid w:val="00FF729F"/>
    <w:rPr>
      <w:sz w:val="18"/>
      <w:szCs w:val="18"/>
    </w:rPr>
  </w:style>
  <w:style w:type="paragraph" w:styleId="a9">
    <w:name w:val="Date"/>
    <w:basedOn w:val="a"/>
    <w:next w:val="a"/>
    <w:rsid w:val="00CE2830"/>
    <w:pPr>
      <w:ind w:leftChars="2500"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umengxi@nju.edu.cn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xumengxi@nju.edu.c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yfzhu@nju.edu.c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1370C-6733-4A0D-AA16-90F0E73A7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2280</Characters>
  <Application>Microsoft Office Word</Application>
  <DocSecurity>0</DocSecurity>
  <Lines>19</Lines>
  <Paragraphs>5</Paragraphs>
  <ScaleCrop>false</ScaleCrop>
  <Company>seu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000001（6位3号数字，顶格）</dc:title>
  <dc:subject/>
  <dc:creator>刘奕敏</dc:creator>
  <cp:keywords/>
  <cp:lastModifiedBy>沈群</cp:lastModifiedBy>
  <cp:revision>1</cp:revision>
  <cp:lastPrinted>2013-06-20T03:02:00Z</cp:lastPrinted>
  <dcterms:created xsi:type="dcterms:W3CDTF">2020-04-28T06:12:00Z</dcterms:created>
  <dcterms:modified xsi:type="dcterms:W3CDTF">2020-04-28T06:12:00Z</dcterms:modified>
</cp:coreProperties>
</file>